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166" w:rsidRDefault="00B572A6" w:rsidP="00C711BD">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1in" fillcolor="#06c" strokecolor="#9cf" strokeweight="1.5pt">
            <v:shadow on="t" color="#900"/>
            <v:textpath style="font-family:&quot;华文新魏&quot;;font-weight:bold;v-text-kern:t" trim="t" fitpath="t" string="北京大学口腔医院&#10;图书馆馆刊"/>
          </v:shape>
        </w:pict>
      </w:r>
    </w:p>
    <w:p w:rsidR="00C711BD" w:rsidRDefault="00C711BD" w:rsidP="00C711BD"/>
    <w:p w:rsidR="00C711BD" w:rsidRDefault="00C711BD" w:rsidP="00C711BD">
      <w:pPr>
        <w:jc w:val="center"/>
        <w:rPr>
          <w:sz w:val="28"/>
          <w:szCs w:val="28"/>
        </w:rPr>
      </w:pPr>
      <w:r w:rsidRPr="00C711BD">
        <w:rPr>
          <w:rFonts w:hint="eastAsia"/>
          <w:sz w:val="28"/>
          <w:szCs w:val="28"/>
        </w:rPr>
        <w:t>201</w:t>
      </w:r>
      <w:r w:rsidR="00AB7F47">
        <w:rPr>
          <w:rFonts w:hint="eastAsia"/>
          <w:sz w:val="28"/>
          <w:szCs w:val="28"/>
        </w:rPr>
        <w:t>8</w:t>
      </w:r>
      <w:r w:rsidRPr="00C711BD">
        <w:rPr>
          <w:rFonts w:hint="eastAsia"/>
          <w:sz w:val="28"/>
          <w:szCs w:val="28"/>
        </w:rPr>
        <w:t>年</w:t>
      </w:r>
      <w:r w:rsidR="00863FBD">
        <w:rPr>
          <w:rFonts w:hint="eastAsia"/>
          <w:sz w:val="28"/>
          <w:szCs w:val="28"/>
        </w:rPr>
        <w:t>2</w:t>
      </w:r>
      <w:r w:rsidRPr="00C711BD">
        <w:rPr>
          <w:rFonts w:hint="eastAsia"/>
          <w:sz w:val="28"/>
          <w:szCs w:val="28"/>
        </w:rPr>
        <w:t>期</w:t>
      </w:r>
    </w:p>
    <w:p w:rsidR="00C711BD" w:rsidRDefault="00B572A6" w:rsidP="00C711BD">
      <w:pPr>
        <w:rPr>
          <w:sz w:val="28"/>
          <w:szCs w:val="28"/>
        </w:rPr>
      </w:pPr>
      <w:r>
        <w:rPr>
          <w:noProof/>
          <w:sz w:val="28"/>
          <w:szCs w:val="28"/>
        </w:rPr>
        <w:pict>
          <v:line id="_x0000_s1028" style="position:absolute;left:0;text-align:left;flip:y;z-index:1" from="-18pt,3.9pt" to="495.65pt,7.8pt" strokecolor="blue" strokeweight="1pt">
            <v:stroke dashstyle="1 1" endcap="round"/>
          </v:line>
        </w:pict>
      </w:r>
    </w:p>
    <w:p w:rsidR="008B7A4E" w:rsidRPr="00E74333" w:rsidRDefault="007F5B29" w:rsidP="008B7A4E">
      <w:pPr>
        <w:rPr>
          <w:color w:val="0070C0"/>
          <w:sz w:val="28"/>
          <w:szCs w:val="28"/>
        </w:rPr>
      </w:pPr>
      <w:r>
        <w:rPr>
          <w:rFonts w:eastAsia="华文新魏" w:hint="eastAsia"/>
          <w:b/>
          <w:color w:val="0070C0"/>
          <w:sz w:val="44"/>
          <w:szCs w:val="44"/>
        </w:rPr>
        <w:pict>
          <v:shape id="_x0000_i1029" type="#_x0000_t136" style="width:202.5pt;height:40.5pt" fillcolor="#fc9">
            <v:fill r:id="rId8" o:title="白色大理石" type="tile"/>
            <v:shadow color="#868686"/>
            <o:extrusion v:ext="view" backdepth="10pt" color="#630" on="t" viewpoint=",0" viewpointorigin=",0" skewangle="180" brightness="4000f" lightposition="-50000" lightlevel="52000f" lightposition2="50000" lightlevel2="14000f" lightharsh2="t"/>
            <v:textpath style="font-family:&quot;华文新魏&quot;;font-size:40pt;font-weight:bold;v-text-kern:t" trim="t" fitpath="t" string="检索小技巧"/>
          </v:shape>
        </w:pict>
      </w:r>
    </w:p>
    <w:tbl>
      <w:tblPr>
        <w:tblW w:w="5000" w:type="pct"/>
        <w:tblCellSpacing w:w="0" w:type="dxa"/>
        <w:tblCellMar>
          <w:left w:w="0" w:type="dxa"/>
          <w:right w:w="0" w:type="dxa"/>
        </w:tblCellMar>
        <w:tblLook w:val="04A0"/>
      </w:tblPr>
      <w:tblGrid>
        <w:gridCol w:w="8312"/>
      </w:tblGrid>
      <w:tr w:rsidR="00EC2433" w:rsidRPr="00247595">
        <w:trPr>
          <w:trHeight w:val="900"/>
          <w:tblCellSpacing w:w="0" w:type="dxa"/>
        </w:trPr>
        <w:tc>
          <w:tcPr>
            <w:tcW w:w="0" w:type="auto"/>
            <w:vAlign w:val="center"/>
            <w:hideMark/>
          </w:tcPr>
          <w:p w:rsidR="00EC2433" w:rsidRPr="00247595" w:rsidRDefault="00863FBD" w:rsidP="00EC2433">
            <w:pPr>
              <w:widowControl/>
              <w:spacing w:line="360" w:lineRule="atLeast"/>
              <w:rPr>
                <w:rFonts w:ascii="宋体" w:hAnsi="宋体" w:cs="宋体"/>
                <w:sz w:val="24"/>
              </w:rPr>
            </w:pPr>
            <w:r w:rsidRPr="00863FBD">
              <w:rPr>
                <w:rFonts w:ascii="隶书" w:eastAsia="隶书"/>
                <w:b/>
                <w:bCs/>
                <w:sz w:val="32"/>
                <w:szCs w:val="32"/>
                <w:highlight w:val="cyan"/>
              </w:rPr>
              <w:t xml:space="preserve">Essential Science Indicators </w:t>
            </w:r>
            <w:r w:rsidR="00A17449" w:rsidRPr="00247595">
              <w:rPr>
                <w:rFonts w:ascii="隶书" w:eastAsia="隶书"/>
                <w:b/>
                <w:bCs/>
                <w:sz w:val="32"/>
                <w:szCs w:val="32"/>
              </w:rPr>
              <w:t xml:space="preserve"> </w:t>
            </w:r>
            <w:r w:rsidR="00006A17" w:rsidRPr="00247595">
              <w:rPr>
                <w:rFonts w:ascii="隶书" w:eastAsia="隶书"/>
                <w:b/>
                <w:bCs/>
                <w:sz w:val="32"/>
                <w:szCs w:val="32"/>
              </w:rPr>
              <w:t xml:space="preserve"> </w:t>
            </w:r>
            <w:r w:rsidR="0091741D" w:rsidRPr="00247595">
              <w:rPr>
                <w:rFonts w:ascii="隶书" w:eastAsia="隶书"/>
                <w:b/>
                <w:bCs/>
                <w:sz w:val="32"/>
                <w:szCs w:val="32"/>
              </w:rPr>
              <w:t xml:space="preserve"> </w:t>
            </w:r>
            <w:r w:rsidR="00792D2F" w:rsidRPr="00247595">
              <w:rPr>
                <w:rFonts w:ascii="隶书" w:eastAsia="隶书"/>
                <w:b/>
                <w:bCs/>
                <w:sz w:val="32"/>
                <w:szCs w:val="32"/>
              </w:rPr>
              <w:t xml:space="preserve"> </w:t>
            </w:r>
            <w:r w:rsidR="008B6BC1" w:rsidRPr="00247595">
              <w:rPr>
                <w:rFonts w:ascii="隶书" w:eastAsia="隶书"/>
                <w:b/>
                <w:bCs/>
                <w:sz w:val="32"/>
                <w:szCs w:val="32"/>
              </w:rPr>
              <w:t xml:space="preserve"> </w:t>
            </w:r>
            <w:r w:rsidR="00EC2433" w:rsidRPr="00247595">
              <w:rPr>
                <w:rStyle w:val="a7"/>
                <w:color w:val="428D8E"/>
              </w:rPr>
              <w:t xml:space="preserve"> </w:t>
            </w:r>
          </w:p>
        </w:tc>
      </w:tr>
    </w:tbl>
    <w:p w:rsidR="00EC2433" w:rsidRDefault="00EC2433" w:rsidP="00EC2433">
      <w:pPr>
        <w:rPr>
          <w:vanish/>
        </w:rPr>
      </w:pPr>
    </w:p>
    <w:tbl>
      <w:tblPr>
        <w:tblW w:w="5000" w:type="pct"/>
        <w:tblCellSpacing w:w="15" w:type="dxa"/>
        <w:tblCellMar>
          <w:top w:w="15" w:type="dxa"/>
          <w:left w:w="15" w:type="dxa"/>
          <w:bottom w:w="15" w:type="dxa"/>
          <w:right w:w="15" w:type="dxa"/>
        </w:tblCellMar>
        <w:tblLook w:val="04A0"/>
      </w:tblPr>
      <w:tblGrid>
        <w:gridCol w:w="8402"/>
      </w:tblGrid>
      <w:tr w:rsidR="008B6BC1" w:rsidRPr="0089569A" w:rsidTr="00A17449">
        <w:trPr>
          <w:tblCellSpacing w:w="15" w:type="dxa"/>
        </w:trPr>
        <w:tc>
          <w:tcPr>
            <w:tcW w:w="0" w:type="auto"/>
            <w:hideMark/>
          </w:tcPr>
          <w:p w:rsidR="008B6BC1" w:rsidRPr="0089569A" w:rsidRDefault="008B6BC1" w:rsidP="0089569A">
            <w:pPr>
              <w:spacing w:line="360" w:lineRule="auto"/>
              <w:rPr>
                <w:rFonts w:ascii="宋体" w:hAnsi="宋体"/>
                <w:sz w:val="24"/>
              </w:rPr>
            </w:pPr>
          </w:p>
        </w:tc>
      </w:tr>
    </w:tbl>
    <w:p w:rsidR="00863FBD" w:rsidRDefault="00863FBD" w:rsidP="00863FBD">
      <w:pPr>
        <w:pStyle w:val="a3"/>
        <w:spacing w:line="360" w:lineRule="auto"/>
        <w:rPr>
          <w:rStyle w:val="a7"/>
          <w:color w:val="000000"/>
          <w:sz w:val="20"/>
          <w:szCs w:val="20"/>
        </w:rPr>
      </w:pPr>
      <w:r w:rsidRPr="00863FBD">
        <w:rPr>
          <w:rFonts w:ascii="黑体" w:eastAsia="黑体" w:hAnsi="黑体" w:cs="Arial"/>
          <w:b/>
          <w:color w:val="333333"/>
          <w:sz w:val="28"/>
          <w:szCs w:val="28"/>
        </w:rPr>
        <w:t>一、数据库简介</w:t>
      </w:r>
      <w:r w:rsidRPr="00863FBD">
        <w:rPr>
          <w:rFonts w:ascii="黑体" w:eastAsia="黑体" w:hAnsi="黑体"/>
          <w:b/>
          <w:color w:val="000000"/>
          <w:sz w:val="28"/>
          <w:szCs w:val="28"/>
        </w:rPr>
        <w:br/>
      </w:r>
      <w:r w:rsidRPr="00863FBD">
        <w:rPr>
          <w:color w:val="000000"/>
        </w:rPr>
        <w:t xml:space="preserve">　　ISI Essential Science Indicators（基本科学指标）是汤姆森科技信息集团在汇集和分析ISI Web of Science (SCIE/SSCI) 所收录的学术文献及其所引用的参考文献的基础上建立起来的分析型数据库，对所有被引用过的文献进行分析。</w:t>
      </w:r>
      <w:r w:rsidRPr="00863FBD">
        <w:rPr>
          <w:color w:val="000000"/>
        </w:rPr>
        <w:br/>
        <w:t xml:space="preserve">　　通过ISI Essential Science Indicators，研究人员可以系统地、有针对性地分析国际科技文献，从而了解一些著名的科学家、研究机构（或大学）、国家（或区域）和学术期刊在某一学科领域的发展和影响；同时科研管理人员也可以利用该资源找到影响决策分析的基础数据。</w:t>
      </w:r>
      <w:r w:rsidRPr="00863FBD">
        <w:rPr>
          <w:color w:val="000000"/>
        </w:rPr>
        <w:br/>
        <w:t>ESI数据中，“Highly cited papers”基于最近十年的数据滚动统计，“hot papers”基于最近两年的数据滚动统计,数据定期更新。</w:t>
      </w:r>
      <w:r w:rsidRPr="00863FBD">
        <w:rPr>
          <w:color w:val="000000"/>
        </w:rPr>
        <w:br/>
        <w:t xml:space="preserve">　　数据库网址：</w:t>
      </w:r>
      <w:hyperlink r:id="rId9" w:history="1">
        <w:r w:rsidRPr="00863FBD">
          <w:rPr>
            <w:rStyle w:val="a4"/>
          </w:rPr>
          <w:t>http://webofknowledge.com/ESI</w:t>
        </w:r>
      </w:hyperlink>
      <w:r w:rsidRPr="00863FBD">
        <w:rPr>
          <w:color w:val="000000"/>
        </w:rPr>
        <w:br/>
      </w:r>
    </w:p>
    <w:p w:rsidR="00863FBD" w:rsidRPr="00863FBD" w:rsidRDefault="00863FBD" w:rsidP="00863FBD">
      <w:pPr>
        <w:pStyle w:val="a3"/>
        <w:spacing w:line="360" w:lineRule="auto"/>
        <w:rPr>
          <w:color w:val="000000"/>
        </w:rPr>
      </w:pPr>
      <w:r w:rsidRPr="00863FBD">
        <w:rPr>
          <w:rFonts w:ascii="黑体" w:eastAsia="黑体" w:hAnsi="黑体" w:cs="Arial"/>
          <w:b/>
          <w:color w:val="333333"/>
          <w:sz w:val="28"/>
          <w:szCs w:val="28"/>
        </w:rPr>
        <w:t xml:space="preserve">二、检索指南 </w:t>
      </w:r>
      <w:r w:rsidRPr="00863FBD">
        <w:rPr>
          <w:rFonts w:ascii="黑体" w:eastAsia="黑体" w:hAnsi="黑体"/>
          <w:b/>
          <w:color w:val="000000"/>
          <w:sz w:val="28"/>
          <w:szCs w:val="28"/>
        </w:rPr>
        <w:br/>
      </w:r>
      <w:r w:rsidRPr="00863FBD">
        <w:rPr>
          <w:color w:val="000000"/>
        </w:rPr>
        <w:t>1、引文排名（Citation Rankings）</w:t>
      </w:r>
      <w:r w:rsidRPr="00863FBD">
        <w:rPr>
          <w:color w:val="000000"/>
        </w:rPr>
        <w:br/>
        <w:t xml:space="preserve">（1）查阅引文排名 </w:t>
      </w:r>
      <w:r w:rsidRPr="00863FBD">
        <w:rPr>
          <w:color w:val="000000"/>
        </w:rPr>
        <w:br/>
        <w:t>在ESI数据库中可以查阅在22个学科领域中以下4种引文排名：</w:t>
      </w:r>
      <w:r w:rsidRPr="00863FBD">
        <w:rPr>
          <w:color w:val="000000"/>
        </w:rPr>
        <w:br/>
      </w:r>
      <w:r w:rsidRPr="00863FBD">
        <w:rPr>
          <w:color w:val="000000"/>
        </w:rPr>
        <w:lastRenderedPageBreak/>
        <w:t>1）科学家Scientists（取排名前1%）；</w:t>
      </w:r>
      <w:r w:rsidRPr="00863FBD">
        <w:rPr>
          <w:color w:val="000000"/>
        </w:rPr>
        <w:br/>
        <w:t>2）研究机构Institutions（取排名前1%）；</w:t>
      </w:r>
      <w:r w:rsidRPr="00863FBD">
        <w:rPr>
          <w:color w:val="000000"/>
        </w:rPr>
        <w:br/>
        <w:t>3）国家/地区Countries/Territories（取排名前50%）；</w:t>
      </w:r>
      <w:r w:rsidRPr="00863FBD">
        <w:rPr>
          <w:color w:val="000000"/>
        </w:rPr>
        <w:br/>
        <w:t>4）期刊Journals（取排名前50%）。</w:t>
      </w:r>
      <w:r w:rsidRPr="00863FBD">
        <w:rPr>
          <w:color w:val="000000"/>
        </w:rPr>
        <w:br/>
        <w:t xml:space="preserve">选择任意一种排名，如研究机构Institutions，可以进一步按学科（BY FIELD）浏览某个学科下的研究机构排名，或检索指定的研究机构（BY NAME）在22个学科领域中的排名，检索支持通配符“*”（表示任何字符组，包括空字符）。 </w:t>
      </w:r>
      <w:r w:rsidRPr="00863FBD">
        <w:rPr>
          <w:color w:val="000000"/>
        </w:rPr>
        <w:br/>
        <w:t>（2）检索结果的浏览</w:t>
      </w:r>
      <w:r w:rsidRPr="00863FBD">
        <w:rPr>
          <w:rStyle w:val="a7"/>
          <w:color w:val="000000"/>
        </w:rPr>
        <w:t xml:space="preserve"> </w:t>
      </w:r>
      <w:r w:rsidRPr="00863FBD">
        <w:rPr>
          <w:color w:val="000000"/>
        </w:rPr>
        <w:br/>
        <w:t>1）各种排名的结果可以依据引文数（citation（s）），论文数（paper（s））</w:t>
      </w:r>
      <w:proofErr w:type="gramStart"/>
      <w:r w:rsidRPr="00863FBD">
        <w:rPr>
          <w:color w:val="000000"/>
        </w:rPr>
        <w:t>或篇均引文</w:t>
      </w:r>
      <w:proofErr w:type="gramEnd"/>
      <w:r w:rsidRPr="00863FBD">
        <w:rPr>
          <w:color w:val="000000"/>
        </w:rPr>
        <w:t>数（citation（s） per paper）限定至少多少数目才显示（Display items with at least），并且还可按Citations（引文数），Papers（论文数），Citations per Paper（</w:t>
      </w:r>
      <w:proofErr w:type="gramStart"/>
      <w:r w:rsidRPr="00863FBD">
        <w:rPr>
          <w:color w:val="000000"/>
        </w:rPr>
        <w:t>篇均引文</w:t>
      </w:r>
      <w:proofErr w:type="gramEnd"/>
      <w:r w:rsidRPr="00863FBD">
        <w:rPr>
          <w:color w:val="000000"/>
        </w:rPr>
        <w:t>数），Journal，or Field（期刊，科学家，研究机构或国家/地区）排序浏览（Sorted by）。</w:t>
      </w:r>
      <w:r w:rsidRPr="00863FBD">
        <w:rPr>
          <w:rStyle w:val="a7"/>
          <w:color w:val="000000"/>
        </w:rPr>
        <w:t xml:space="preserve"> </w:t>
      </w:r>
      <w:r w:rsidRPr="00863FBD">
        <w:rPr>
          <w:color w:val="000000"/>
        </w:rPr>
        <w:br/>
        <w:t>2）点击论文图标（Paper icon），可以浏览期刊（或科学家，研究机构，国家/地区）在某个学科领域中所对应的高被引论文（TOP PAPERS）。</w:t>
      </w:r>
      <w:r w:rsidRPr="00863FBD">
        <w:rPr>
          <w:color w:val="000000"/>
        </w:rPr>
        <w:br/>
        <w:t>3）</w:t>
      </w:r>
      <w:proofErr w:type="gramStart"/>
      <w:r w:rsidRPr="00863FBD">
        <w:rPr>
          <w:color w:val="000000"/>
        </w:rPr>
        <w:t>点击图</w:t>
      </w:r>
      <w:proofErr w:type="gramEnd"/>
      <w:r w:rsidRPr="00863FBD">
        <w:rPr>
          <w:color w:val="000000"/>
        </w:rPr>
        <w:t>图标（Graph icon），可以浏览按照时间的走势图。</w:t>
      </w:r>
      <w:r w:rsidRPr="00863FBD">
        <w:rPr>
          <w:color w:val="000000"/>
        </w:rPr>
        <w:br/>
        <w:t>4）点击期刊（或科学家，研究机构，国家/地区）名称，可以查阅其学科排名。点击学科名称，显示该学科下期刊（或科学家，研究机构，国家/地区）的排名。</w:t>
      </w:r>
      <w:r w:rsidRPr="00863FBD">
        <w:rPr>
          <w:rStyle w:val="a7"/>
          <w:color w:val="000000"/>
        </w:rPr>
        <w:t xml:space="preserve"> </w:t>
      </w:r>
      <w:r w:rsidRPr="00863FBD">
        <w:rPr>
          <w:color w:val="000000"/>
        </w:rPr>
        <w:br/>
        <w:t>2、高被引论文（Most Cited Papers）</w:t>
      </w:r>
      <w:r w:rsidRPr="00863FBD">
        <w:rPr>
          <w:rStyle w:val="a7"/>
          <w:color w:val="000000"/>
        </w:rPr>
        <w:t xml:space="preserve"> </w:t>
      </w:r>
      <w:r w:rsidRPr="00863FBD">
        <w:rPr>
          <w:color w:val="000000"/>
        </w:rPr>
        <w:br/>
        <w:t>（1）通过两种途径可以</w:t>
      </w:r>
      <w:proofErr w:type="gramStart"/>
      <w:r w:rsidRPr="00863FBD">
        <w:rPr>
          <w:color w:val="000000"/>
        </w:rPr>
        <w:t>浏览高</w:t>
      </w:r>
      <w:proofErr w:type="gramEnd"/>
      <w:r w:rsidRPr="00863FBD">
        <w:rPr>
          <w:color w:val="000000"/>
        </w:rPr>
        <w:t>被引论文：</w:t>
      </w:r>
      <w:r w:rsidRPr="00863FBD">
        <w:rPr>
          <w:color w:val="000000"/>
        </w:rPr>
        <w:br/>
        <w:t>1）10年来的高被引文章（Highly Cited Papers（last 10 years））：发表于十年内各领域中被引用次数Top1%的文章。可以浏览单一学科或者综合所有学科的高被引的论文（BY FIELD），或某一科学家、某一研究机构、国家/地区或者期刊的高被引文章（BY NAME），或通过检索创建相关高被引文章列表（BY SEARCHING）。</w:t>
      </w:r>
      <w:r w:rsidRPr="00863FBD">
        <w:rPr>
          <w:color w:val="000000"/>
        </w:rPr>
        <w:br/>
        <w:t>2）近两年来高被引的文章（Hot Papers（last 2 years））：发表于两年内最近两个月被引用次数为各领域Top0.1%的文章。</w:t>
      </w:r>
      <w:r w:rsidRPr="00863FBD">
        <w:rPr>
          <w:color w:val="000000"/>
        </w:rPr>
        <w:br/>
        <w:t>（2）检索结果的浏览</w:t>
      </w:r>
      <w:r w:rsidRPr="00863FBD">
        <w:rPr>
          <w:color w:val="000000"/>
        </w:rPr>
        <w:br/>
        <w:t>1）检索结果可以按引文数（Citations），出版年份（Publication Year），期</w:t>
      </w:r>
      <w:r w:rsidRPr="00863FBD">
        <w:rPr>
          <w:color w:val="000000"/>
        </w:rPr>
        <w:lastRenderedPageBreak/>
        <w:t>刊名（Journal Title）排序。</w:t>
      </w:r>
      <w:r w:rsidRPr="00863FBD">
        <w:rPr>
          <w:color w:val="000000"/>
        </w:rPr>
        <w:br/>
        <w:t>2）</w:t>
      </w:r>
      <w:proofErr w:type="gramStart"/>
      <w:r w:rsidRPr="00863FBD">
        <w:rPr>
          <w:color w:val="000000"/>
        </w:rPr>
        <w:t>点击图</w:t>
      </w:r>
      <w:proofErr w:type="gramEnd"/>
      <w:r w:rsidRPr="00863FBD">
        <w:rPr>
          <w:color w:val="000000"/>
        </w:rPr>
        <w:t>图标（Graph icon），可以浏览按照时间的走势图。</w:t>
      </w:r>
      <w:r w:rsidRPr="00863FBD">
        <w:rPr>
          <w:color w:val="000000"/>
        </w:rPr>
        <w:br/>
        <w:t>3）点击WEB OF SCIENCE按钮，链接到Web of Science，了解更多的细节，最新的引文统计和获取出版社全文等。</w:t>
      </w:r>
      <w:r w:rsidRPr="00863FBD">
        <w:rPr>
          <w:color w:val="000000"/>
        </w:rPr>
        <w:br/>
        <w:t>4）点击COMMENTARY按钮，查看相关研究领域的话题讨论。</w:t>
      </w:r>
      <w:r w:rsidRPr="00863FBD">
        <w:rPr>
          <w:color w:val="000000"/>
        </w:rPr>
        <w:br/>
        <w:t>3、引文分析（Citation Analysis）</w:t>
      </w:r>
      <w:r w:rsidRPr="00863FBD">
        <w:rPr>
          <w:color w:val="000000"/>
        </w:rPr>
        <w:br/>
        <w:t>1）基线数值（Baselines）为引文统计数据提供了比较分析的依据。进入BASELINES MENU，可以查看平均引文率（Average Citation Rates）——按照10年间各年进行统计，表示各学科中每年发表论文</w:t>
      </w:r>
      <w:proofErr w:type="gramStart"/>
      <w:r w:rsidRPr="00863FBD">
        <w:rPr>
          <w:color w:val="000000"/>
        </w:rPr>
        <w:t>的篇均被引</w:t>
      </w:r>
      <w:proofErr w:type="gramEnd"/>
      <w:r w:rsidRPr="00863FBD">
        <w:rPr>
          <w:color w:val="000000"/>
        </w:rPr>
        <w:t>次数；或Percentiles——每年发表的论文达到某个百分点基准应被引用的次数；或Field Rankings——显示某个学科中的论文总数和引文总数。</w:t>
      </w:r>
      <w:r w:rsidRPr="00863FBD">
        <w:rPr>
          <w:color w:val="000000"/>
        </w:rPr>
        <w:br/>
        <w:t>2）研究前沿（Research Fronts）</w:t>
      </w:r>
      <w:proofErr w:type="gramStart"/>
      <w:r w:rsidRPr="00863FBD">
        <w:rPr>
          <w:color w:val="000000"/>
        </w:rPr>
        <w:t>按照共引关系</w:t>
      </w:r>
      <w:proofErr w:type="gramEnd"/>
      <w:r w:rsidRPr="00863FBD">
        <w:rPr>
          <w:color w:val="000000"/>
        </w:rPr>
        <w:t>聚类高被引论文，用以了解新的突破可能出现的领域以及科学家之间的非正式交流的关系。可以进一步按学科（BY FIELD）浏览研究前沿，或查看指定的主题（BY NAME）的研究前沿。</w:t>
      </w:r>
      <w:r w:rsidRPr="00863FBD">
        <w:rPr>
          <w:color w:val="000000"/>
        </w:rPr>
        <w:br/>
        <w:t>4、专家评述（Commentary）（可以免费获取）</w:t>
      </w:r>
      <w:r w:rsidRPr="00863FBD">
        <w:rPr>
          <w:color w:val="000000"/>
        </w:rPr>
        <w:br/>
        <w:t>1）in-cites：提供进入科学社区的门户，提供多个学科领域中高被引研究人员、论文、机构、期刊和国家的采访资料等。</w:t>
      </w:r>
      <w:r w:rsidRPr="00863FBD">
        <w:rPr>
          <w:color w:val="000000"/>
        </w:rPr>
        <w:br/>
        <w:t>2）Special Topics：在某个的学科领域中取得重大研究进展或者引起特别兴趣的论文的引文分析和专家意见。</w:t>
      </w:r>
      <w:r w:rsidRPr="00863FBD">
        <w:rPr>
          <w:color w:val="000000"/>
        </w:rPr>
        <w:br/>
        <w:t>3）Science Watch：提供Thomson Scientific快讯的编辑材料。</w:t>
      </w:r>
    </w:p>
    <w:p w:rsidR="00A65278" w:rsidRDefault="00006A17" w:rsidP="00A17449">
      <w:pPr>
        <w:pStyle w:val="nr"/>
        <w:spacing w:line="360" w:lineRule="auto"/>
        <w:rPr>
          <w:rFonts w:eastAsia="华文新魏"/>
          <w:b/>
          <w:color w:val="0070C0"/>
          <w:sz w:val="44"/>
          <w:szCs w:val="44"/>
        </w:rPr>
      </w:pPr>
      <w:r w:rsidRPr="00006A17">
        <w:rPr>
          <w:sz w:val="24"/>
        </w:rPr>
        <w:br/>
      </w:r>
      <w:r w:rsidR="00B572A6" w:rsidRPr="00B572A6">
        <w:rPr>
          <w:rFonts w:eastAsia="华文新魏"/>
          <w:b/>
          <w:color w:val="0070C0"/>
          <w:sz w:val="44"/>
          <w:szCs w:val="44"/>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6" type="#_x0000_t138" style="width:162pt;height:54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华文新魏&quot;;font-size:40pt;font-weight:bold;v-text-kern:t" trim="t" fitpath="t" string="行业快迅"/>
          </v:shape>
        </w:pict>
      </w:r>
    </w:p>
    <w:p w:rsidR="008445DB" w:rsidRPr="008445DB" w:rsidRDefault="008445DB" w:rsidP="008445DB">
      <w:pPr>
        <w:rPr>
          <w:rFonts w:eastAsia="华文新魏"/>
          <w:b/>
          <w:sz w:val="32"/>
          <w:szCs w:val="32"/>
          <w:highlight w:val="cyan"/>
          <w:shd w:val="pct15" w:color="auto" w:fill="FFFFFF"/>
        </w:rPr>
      </w:pPr>
      <w:r w:rsidRPr="008445DB">
        <w:rPr>
          <w:rFonts w:eastAsia="华文新魏" w:hint="eastAsia"/>
          <w:b/>
          <w:sz w:val="32"/>
          <w:szCs w:val="32"/>
          <w:highlight w:val="cyan"/>
          <w:shd w:val="pct15" w:color="auto" w:fill="FFFFFF"/>
        </w:rPr>
        <w:t>“高铁阅读”文化，能否如</w:t>
      </w:r>
      <w:proofErr w:type="gramStart"/>
      <w:r w:rsidRPr="008445DB">
        <w:rPr>
          <w:rFonts w:eastAsia="华文新魏" w:hint="eastAsia"/>
          <w:b/>
          <w:sz w:val="32"/>
          <w:szCs w:val="32"/>
          <w:highlight w:val="cyan"/>
          <w:shd w:val="pct15" w:color="auto" w:fill="FFFFFF"/>
        </w:rPr>
        <w:t>春风过野神驰</w:t>
      </w:r>
      <w:proofErr w:type="gramEnd"/>
      <w:r w:rsidRPr="008445DB">
        <w:rPr>
          <w:rFonts w:eastAsia="华文新魏" w:hint="eastAsia"/>
          <w:b/>
          <w:sz w:val="32"/>
          <w:szCs w:val="32"/>
          <w:highlight w:val="cyan"/>
          <w:shd w:val="pct15" w:color="auto" w:fill="FFFFFF"/>
        </w:rPr>
        <w:t>四方？</w:t>
      </w:r>
    </w:p>
    <w:p w:rsidR="00125431" w:rsidRDefault="00125431" w:rsidP="00125431">
      <w:r w:rsidRPr="00125431">
        <w:rPr>
          <w:rFonts w:eastAsia="华文新魏"/>
          <w:b/>
          <w:sz w:val="44"/>
          <w:szCs w:val="44"/>
        </w:rPr>
        <w:t xml:space="preserve"> </w:t>
      </w:r>
      <w:r w:rsidR="0054729E">
        <w:rPr>
          <w:rFonts w:hint="eastAsia"/>
        </w:rPr>
        <w:t xml:space="preserve">    </w:t>
      </w:r>
    </w:p>
    <w:p w:rsidR="008445DB" w:rsidRPr="008445DB" w:rsidRDefault="008445DB" w:rsidP="008445DB">
      <w:pPr>
        <w:widowControl/>
        <w:shd w:val="clear" w:color="auto" w:fill="F4F4F4"/>
        <w:spacing w:line="360" w:lineRule="auto"/>
        <w:ind w:firstLine="480"/>
        <w:rPr>
          <w:rFonts w:ascii="Arial" w:hAnsi="Arial" w:cs="Arial"/>
          <w:color w:val="333333"/>
          <w:kern w:val="0"/>
          <w:sz w:val="24"/>
        </w:rPr>
      </w:pPr>
      <w:r w:rsidRPr="008445DB">
        <w:rPr>
          <w:rFonts w:ascii="Arial" w:hAnsi="Arial" w:cs="Arial"/>
          <w:color w:val="333333"/>
          <w:kern w:val="0"/>
          <w:sz w:val="24"/>
        </w:rPr>
        <w:t>在《中国青年报》关于</w:t>
      </w:r>
      <w:r w:rsidRPr="008445DB">
        <w:rPr>
          <w:rFonts w:ascii="Arial" w:hAnsi="Arial" w:cs="Arial"/>
          <w:color w:val="333333"/>
          <w:kern w:val="0"/>
          <w:sz w:val="24"/>
        </w:rPr>
        <w:t>“</w:t>
      </w:r>
      <w:r w:rsidRPr="008445DB">
        <w:rPr>
          <w:rFonts w:ascii="Arial" w:hAnsi="Arial" w:cs="Arial"/>
          <w:color w:val="333333"/>
          <w:kern w:val="0"/>
          <w:sz w:val="24"/>
        </w:rPr>
        <w:t>朱永新委员：让高铁不仅能订餐还能</w:t>
      </w:r>
      <w:r w:rsidRPr="008445DB">
        <w:rPr>
          <w:rFonts w:ascii="Arial" w:hAnsi="Arial" w:cs="Arial"/>
          <w:color w:val="333333"/>
          <w:kern w:val="0"/>
          <w:sz w:val="24"/>
        </w:rPr>
        <w:t>‘</w:t>
      </w:r>
      <w:r w:rsidRPr="008445DB">
        <w:rPr>
          <w:rFonts w:ascii="Arial" w:hAnsi="Arial" w:cs="Arial"/>
          <w:color w:val="333333"/>
          <w:kern w:val="0"/>
          <w:sz w:val="24"/>
        </w:rPr>
        <w:t>订书</w:t>
      </w:r>
      <w:r w:rsidRPr="008445DB">
        <w:rPr>
          <w:rFonts w:ascii="Arial" w:hAnsi="Arial" w:cs="Arial"/>
          <w:color w:val="333333"/>
          <w:kern w:val="0"/>
          <w:sz w:val="24"/>
        </w:rPr>
        <w:t>’”</w:t>
      </w:r>
      <w:r w:rsidRPr="008445DB">
        <w:rPr>
          <w:rFonts w:ascii="Arial" w:hAnsi="Arial" w:cs="Arial"/>
          <w:color w:val="333333"/>
          <w:kern w:val="0"/>
          <w:sz w:val="24"/>
        </w:rPr>
        <w:t>的文化报道中，中国教育政策研究院副院长朱永新的提案里，</w:t>
      </w:r>
      <w:r w:rsidRPr="008445DB">
        <w:rPr>
          <w:rFonts w:ascii="Arial" w:hAnsi="Arial" w:cs="Arial"/>
          <w:color w:val="333333"/>
          <w:kern w:val="0"/>
          <w:sz w:val="24"/>
        </w:rPr>
        <w:t>“</w:t>
      </w:r>
      <w:r w:rsidRPr="008445DB">
        <w:rPr>
          <w:rFonts w:ascii="Arial" w:hAnsi="Arial" w:cs="Arial"/>
          <w:color w:val="333333"/>
          <w:kern w:val="0"/>
          <w:sz w:val="24"/>
        </w:rPr>
        <w:t>高铁阅读</w:t>
      </w:r>
      <w:r w:rsidRPr="008445DB">
        <w:rPr>
          <w:rFonts w:ascii="Arial" w:hAnsi="Arial" w:cs="Arial"/>
          <w:color w:val="333333"/>
          <w:kern w:val="0"/>
          <w:sz w:val="24"/>
        </w:rPr>
        <w:t>”</w:t>
      </w:r>
      <w:r w:rsidRPr="008445DB">
        <w:rPr>
          <w:rFonts w:ascii="Arial" w:hAnsi="Arial" w:cs="Arial"/>
          <w:color w:val="333333"/>
          <w:kern w:val="0"/>
          <w:sz w:val="24"/>
        </w:rPr>
        <w:t>成为了关键词。他说：</w:t>
      </w:r>
      <w:r w:rsidRPr="008445DB">
        <w:rPr>
          <w:rFonts w:ascii="Arial" w:hAnsi="Arial" w:cs="Arial"/>
          <w:color w:val="333333"/>
          <w:kern w:val="0"/>
          <w:sz w:val="24"/>
        </w:rPr>
        <w:t>“</w:t>
      </w:r>
      <w:r w:rsidRPr="008445DB">
        <w:rPr>
          <w:rFonts w:ascii="Arial" w:hAnsi="Arial" w:cs="Arial"/>
          <w:color w:val="333333"/>
          <w:kern w:val="0"/>
          <w:sz w:val="24"/>
        </w:rPr>
        <w:t>高铁不仅仅是交通工具，也是传播文明与文化的载体。从国际惯例来看，</w:t>
      </w:r>
      <w:r w:rsidRPr="008445DB">
        <w:rPr>
          <w:rFonts w:ascii="Arial" w:hAnsi="Arial" w:cs="Arial"/>
          <w:color w:val="333333"/>
          <w:kern w:val="0"/>
          <w:sz w:val="24"/>
        </w:rPr>
        <w:lastRenderedPageBreak/>
        <w:t>地铁一直是各国尤其是发达国家图书和报刊销售的主要场所，一些畅销书和有影响力的报刊，都不会放弃地铁这样重要的传播渠道。</w:t>
      </w:r>
      <w:r w:rsidRPr="008445DB">
        <w:rPr>
          <w:rFonts w:ascii="Arial" w:hAnsi="Arial" w:cs="Arial"/>
          <w:color w:val="333333"/>
          <w:kern w:val="0"/>
          <w:sz w:val="24"/>
        </w:rPr>
        <w:t>‘</w:t>
      </w:r>
      <w:r w:rsidRPr="008445DB">
        <w:rPr>
          <w:rFonts w:ascii="Arial" w:hAnsi="Arial" w:cs="Arial"/>
          <w:color w:val="333333"/>
          <w:kern w:val="0"/>
          <w:sz w:val="24"/>
        </w:rPr>
        <w:t>高铁时代</w:t>
      </w:r>
      <w:r w:rsidRPr="008445DB">
        <w:rPr>
          <w:rFonts w:ascii="Arial" w:hAnsi="Arial" w:cs="Arial"/>
          <w:color w:val="333333"/>
          <w:kern w:val="0"/>
          <w:sz w:val="24"/>
        </w:rPr>
        <w:t>’</w:t>
      </w:r>
      <w:r w:rsidRPr="008445DB">
        <w:rPr>
          <w:rFonts w:ascii="Arial" w:hAnsi="Arial" w:cs="Arial"/>
          <w:color w:val="333333"/>
          <w:kern w:val="0"/>
          <w:sz w:val="24"/>
        </w:rPr>
        <w:t>下，高铁成为老百姓生活的一部分，目前高铁上提供的阅读材料十分有限，质量和数量有待提升，在高铁上借鉴国际地铁推广阅读的做法具有十分重要的意义。</w:t>
      </w:r>
      <w:r w:rsidRPr="008445DB">
        <w:rPr>
          <w:rFonts w:ascii="Arial" w:hAnsi="Arial" w:cs="Arial"/>
          <w:color w:val="333333"/>
          <w:kern w:val="0"/>
          <w:sz w:val="24"/>
        </w:rPr>
        <w:t>” </w:t>
      </w:r>
    </w:p>
    <w:p w:rsidR="008445DB" w:rsidRPr="008445DB" w:rsidRDefault="008445DB" w:rsidP="008445DB">
      <w:pPr>
        <w:widowControl/>
        <w:shd w:val="clear" w:color="auto" w:fill="F4F4F4"/>
        <w:spacing w:line="360" w:lineRule="auto"/>
        <w:ind w:firstLine="480"/>
        <w:rPr>
          <w:rFonts w:ascii="Arial" w:hAnsi="Arial" w:cs="Arial"/>
          <w:color w:val="333333"/>
          <w:kern w:val="0"/>
          <w:sz w:val="24"/>
        </w:rPr>
      </w:pPr>
      <w:r w:rsidRPr="008445DB">
        <w:rPr>
          <w:rFonts w:ascii="Arial" w:hAnsi="Arial" w:cs="Arial"/>
          <w:color w:val="333333"/>
          <w:kern w:val="0"/>
          <w:sz w:val="24"/>
        </w:rPr>
        <w:t>推广</w:t>
      </w:r>
      <w:r w:rsidRPr="008445DB">
        <w:rPr>
          <w:rFonts w:ascii="Arial" w:hAnsi="Arial" w:cs="Arial"/>
          <w:color w:val="333333"/>
          <w:kern w:val="0"/>
          <w:sz w:val="24"/>
        </w:rPr>
        <w:t>“</w:t>
      </w:r>
      <w:r w:rsidRPr="008445DB">
        <w:rPr>
          <w:rFonts w:ascii="Arial" w:hAnsi="Arial" w:cs="Arial"/>
          <w:color w:val="333333"/>
          <w:kern w:val="0"/>
          <w:sz w:val="24"/>
        </w:rPr>
        <w:t>高铁阅读</w:t>
      </w:r>
      <w:r w:rsidRPr="008445DB">
        <w:rPr>
          <w:rFonts w:ascii="Arial" w:hAnsi="Arial" w:cs="Arial"/>
          <w:color w:val="333333"/>
          <w:kern w:val="0"/>
          <w:sz w:val="24"/>
        </w:rPr>
        <w:t>”</w:t>
      </w:r>
      <w:r w:rsidRPr="008445DB">
        <w:rPr>
          <w:rFonts w:ascii="Arial" w:hAnsi="Arial" w:cs="Arial"/>
          <w:color w:val="333333"/>
          <w:kern w:val="0"/>
          <w:sz w:val="24"/>
        </w:rPr>
        <w:t>文化，有没有实现的条件？朱永新认为，实现</w:t>
      </w:r>
      <w:r w:rsidRPr="008445DB">
        <w:rPr>
          <w:rFonts w:ascii="Arial" w:hAnsi="Arial" w:cs="Arial"/>
          <w:color w:val="333333"/>
          <w:kern w:val="0"/>
          <w:sz w:val="24"/>
        </w:rPr>
        <w:t>“</w:t>
      </w:r>
      <w:r w:rsidRPr="008445DB">
        <w:rPr>
          <w:rFonts w:ascii="Arial" w:hAnsi="Arial" w:cs="Arial"/>
          <w:color w:val="333333"/>
          <w:kern w:val="0"/>
          <w:sz w:val="24"/>
        </w:rPr>
        <w:t>高铁阅读</w:t>
      </w:r>
      <w:r w:rsidRPr="008445DB">
        <w:rPr>
          <w:rFonts w:ascii="Arial" w:hAnsi="Arial" w:cs="Arial"/>
          <w:color w:val="333333"/>
          <w:kern w:val="0"/>
          <w:sz w:val="24"/>
        </w:rPr>
        <w:t>”</w:t>
      </w:r>
      <w:r w:rsidRPr="008445DB">
        <w:rPr>
          <w:rFonts w:ascii="Arial" w:hAnsi="Arial" w:cs="Arial"/>
          <w:color w:val="333333"/>
          <w:kern w:val="0"/>
          <w:sz w:val="24"/>
        </w:rPr>
        <w:t>具有现实基础。首先，高铁车厢舒适、卫生，提供了良好的阅读环境；其次，高铁上的读者群基数庞大而且相当稳定，高铁动车组</w:t>
      </w:r>
      <w:r w:rsidRPr="008445DB">
        <w:rPr>
          <w:rFonts w:ascii="Arial" w:hAnsi="Arial" w:cs="Arial"/>
          <w:color w:val="333333"/>
          <w:kern w:val="0"/>
          <w:sz w:val="24"/>
        </w:rPr>
        <w:t>2017</w:t>
      </w:r>
      <w:r w:rsidRPr="008445DB">
        <w:rPr>
          <w:rFonts w:ascii="Arial" w:hAnsi="Arial" w:cs="Arial"/>
          <w:color w:val="333333"/>
          <w:kern w:val="0"/>
          <w:sz w:val="24"/>
        </w:rPr>
        <w:t>年全年发送</w:t>
      </w:r>
      <w:r w:rsidRPr="008445DB">
        <w:rPr>
          <w:rFonts w:ascii="Arial" w:hAnsi="Arial" w:cs="Arial"/>
          <w:color w:val="333333"/>
          <w:kern w:val="0"/>
          <w:sz w:val="24"/>
        </w:rPr>
        <w:t>17.13</w:t>
      </w:r>
      <w:r w:rsidRPr="008445DB">
        <w:rPr>
          <w:rFonts w:ascii="Arial" w:hAnsi="Arial" w:cs="Arial"/>
          <w:color w:val="333333"/>
          <w:kern w:val="0"/>
          <w:sz w:val="24"/>
        </w:rPr>
        <w:t>亿人次，预计未来每年的客运量将超过</w:t>
      </w:r>
      <w:r w:rsidRPr="008445DB">
        <w:rPr>
          <w:rFonts w:ascii="Arial" w:hAnsi="Arial" w:cs="Arial"/>
          <w:color w:val="333333"/>
          <w:kern w:val="0"/>
          <w:sz w:val="24"/>
        </w:rPr>
        <w:t>30</w:t>
      </w:r>
      <w:r w:rsidRPr="008445DB">
        <w:rPr>
          <w:rFonts w:ascii="Arial" w:hAnsi="Arial" w:cs="Arial"/>
          <w:color w:val="333333"/>
          <w:kern w:val="0"/>
          <w:sz w:val="24"/>
        </w:rPr>
        <w:t>亿人次；第三，高铁准时准点，时间相对固定；第四，高铁作为中国的大动脉、</w:t>
      </w:r>
      <w:r w:rsidRPr="008445DB">
        <w:rPr>
          <w:rFonts w:ascii="Arial" w:hAnsi="Arial" w:cs="Arial"/>
          <w:color w:val="333333"/>
          <w:kern w:val="0"/>
          <w:sz w:val="24"/>
        </w:rPr>
        <w:t>“</w:t>
      </w:r>
      <w:r w:rsidRPr="008445DB">
        <w:rPr>
          <w:rFonts w:ascii="Arial" w:hAnsi="Arial" w:cs="Arial"/>
          <w:color w:val="333333"/>
          <w:kern w:val="0"/>
          <w:sz w:val="24"/>
        </w:rPr>
        <w:t>一带一路</w:t>
      </w:r>
      <w:r w:rsidRPr="008445DB">
        <w:rPr>
          <w:rFonts w:ascii="Arial" w:hAnsi="Arial" w:cs="Arial"/>
          <w:color w:val="333333"/>
          <w:kern w:val="0"/>
          <w:sz w:val="24"/>
        </w:rPr>
        <w:t>”</w:t>
      </w:r>
      <w:r w:rsidRPr="008445DB">
        <w:rPr>
          <w:rFonts w:ascii="Arial" w:hAnsi="Arial" w:cs="Arial"/>
          <w:color w:val="333333"/>
          <w:kern w:val="0"/>
          <w:sz w:val="24"/>
        </w:rPr>
        <w:t>倡议建设的重要组成部分，大力推进</w:t>
      </w:r>
      <w:r w:rsidRPr="008445DB">
        <w:rPr>
          <w:rFonts w:ascii="Arial" w:hAnsi="Arial" w:cs="Arial"/>
          <w:color w:val="333333"/>
          <w:kern w:val="0"/>
          <w:sz w:val="24"/>
        </w:rPr>
        <w:t>“</w:t>
      </w:r>
      <w:r w:rsidRPr="008445DB">
        <w:rPr>
          <w:rFonts w:ascii="Arial" w:hAnsi="Arial" w:cs="Arial"/>
          <w:color w:val="333333"/>
          <w:kern w:val="0"/>
          <w:sz w:val="24"/>
        </w:rPr>
        <w:t>高铁阅读</w:t>
      </w:r>
      <w:r w:rsidRPr="008445DB">
        <w:rPr>
          <w:rFonts w:ascii="Arial" w:hAnsi="Arial" w:cs="Arial"/>
          <w:color w:val="333333"/>
          <w:kern w:val="0"/>
          <w:sz w:val="24"/>
        </w:rPr>
        <w:t>”</w:t>
      </w:r>
      <w:r w:rsidRPr="008445DB">
        <w:rPr>
          <w:rFonts w:ascii="Arial" w:hAnsi="Arial" w:cs="Arial"/>
          <w:color w:val="333333"/>
          <w:kern w:val="0"/>
          <w:sz w:val="24"/>
        </w:rPr>
        <w:t>不仅能提升高铁的内空间生态和服务水平，也有利于促进文明对话和文化交流，树立高速通道上的国家</w:t>
      </w:r>
      <w:r w:rsidRPr="008445DB">
        <w:rPr>
          <w:rFonts w:ascii="Arial" w:hAnsi="Arial" w:cs="Arial"/>
          <w:color w:val="333333"/>
          <w:kern w:val="0"/>
          <w:sz w:val="24"/>
        </w:rPr>
        <w:t>“</w:t>
      </w:r>
      <w:r w:rsidRPr="008445DB">
        <w:rPr>
          <w:rFonts w:ascii="Arial" w:hAnsi="Arial" w:cs="Arial"/>
          <w:color w:val="333333"/>
          <w:kern w:val="0"/>
          <w:sz w:val="24"/>
        </w:rPr>
        <w:t>阅读窗口</w:t>
      </w:r>
      <w:r w:rsidRPr="008445DB">
        <w:rPr>
          <w:rFonts w:ascii="Arial" w:hAnsi="Arial" w:cs="Arial"/>
          <w:color w:val="333333"/>
          <w:kern w:val="0"/>
          <w:sz w:val="24"/>
        </w:rPr>
        <w:t>”</w:t>
      </w:r>
      <w:r w:rsidRPr="008445DB">
        <w:rPr>
          <w:rFonts w:ascii="Arial" w:hAnsi="Arial" w:cs="Arial"/>
          <w:color w:val="333333"/>
          <w:kern w:val="0"/>
          <w:sz w:val="24"/>
        </w:rPr>
        <w:t>的良好形象。</w:t>
      </w:r>
    </w:p>
    <w:p w:rsidR="008445DB" w:rsidRPr="008445DB" w:rsidRDefault="008445DB" w:rsidP="008445DB">
      <w:pPr>
        <w:widowControl/>
        <w:shd w:val="clear" w:color="auto" w:fill="F4F4F4"/>
        <w:spacing w:line="360" w:lineRule="auto"/>
        <w:ind w:firstLine="480"/>
        <w:rPr>
          <w:rFonts w:ascii="Arial" w:hAnsi="Arial" w:cs="Arial"/>
          <w:color w:val="333333"/>
          <w:kern w:val="0"/>
          <w:sz w:val="24"/>
        </w:rPr>
      </w:pPr>
      <w:r w:rsidRPr="008445DB">
        <w:rPr>
          <w:rFonts w:ascii="Arial" w:hAnsi="Arial" w:cs="Arial"/>
          <w:color w:val="333333"/>
          <w:kern w:val="0"/>
          <w:sz w:val="24"/>
        </w:rPr>
        <w:t>推进</w:t>
      </w:r>
      <w:r w:rsidRPr="008445DB">
        <w:rPr>
          <w:rFonts w:ascii="Arial" w:hAnsi="Arial" w:cs="Arial"/>
          <w:color w:val="333333"/>
          <w:kern w:val="0"/>
          <w:sz w:val="24"/>
        </w:rPr>
        <w:t>“</w:t>
      </w:r>
      <w:r w:rsidRPr="008445DB">
        <w:rPr>
          <w:rFonts w:ascii="Arial" w:hAnsi="Arial" w:cs="Arial"/>
          <w:color w:val="333333"/>
          <w:kern w:val="0"/>
          <w:sz w:val="24"/>
        </w:rPr>
        <w:t>高铁阅读</w:t>
      </w:r>
      <w:r w:rsidRPr="008445DB">
        <w:rPr>
          <w:rFonts w:ascii="Arial" w:hAnsi="Arial" w:cs="Arial"/>
          <w:color w:val="333333"/>
          <w:kern w:val="0"/>
          <w:sz w:val="24"/>
        </w:rPr>
        <w:t>”</w:t>
      </w:r>
      <w:r w:rsidRPr="008445DB">
        <w:rPr>
          <w:rFonts w:ascii="Arial" w:hAnsi="Arial" w:cs="Arial"/>
          <w:color w:val="333333"/>
          <w:kern w:val="0"/>
          <w:sz w:val="24"/>
        </w:rPr>
        <w:t>，带有公益和市场的双重特点，铁路公司作为国有企业，应该承担起应有的社会责任，同时发挥市场作用，引导已有的阅读基金支持</w:t>
      </w:r>
      <w:r w:rsidRPr="008445DB">
        <w:rPr>
          <w:rFonts w:ascii="Arial" w:hAnsi="Arial" w:cs="Arial"/>
          <w:color w:val="333333"/>
          <w:kern w:val="0"/>
          <w:sz w:val="24"/>
        </w:rPr>
        <w:t>“</w:t>
      </w:r>
      <w:r w:rsidRPr="008445DB">
        <w:rPr>
          <w:rFonts w:ascii="Arial" w:hAnsi="Arial" w:cs="Arial"/>
          <w:color w:val="333333"/>
          <w:kern w:val="0"/>
          <w:sz w:val="24"/>
        </w:rPr>
        <w:t>高铁阅读</w:t>
      </w:r>
      <w:r w:rsidRPr="008445DB">
        <w:rPr>
          <w:rFonts w:ascii="Arial" w:hAnsi="Arial" w:cs="Arial"/>
          <w:color w:val="333333"/>
          <w:kern w:val="0"/>
          <w:sz w:val="24"/>
        </w:rPr>
        <w:t>”</w:t>
      </w:r>
      <w:r w:rsidRPr="008445DB">
        <w:rPr>
          <w:rFonts w:ascii="Arial" w:hAnsi="Arial" w:cs="Arial"/>
          <w:color w:val="333333"/>
          <w:kern w:val="0"/>
          <w:sz w:val="24"/>
        </w:rPr>
        <w:t>，引入文化机构、文化企业、互联网公司等社会力量进行商业运作，探索和创新推进</w:t>
      </w:r>
      <w:r w:rsidRPr="008445DB">
        <w:rPr>
          <w:rFonts w:ascii="Arial" w:hAnsi="Arial" w:cs="Arial"/>
          <w:color w:val="333333"/>
          <w:kern w:val="0"/>
          <w:sz w:val="24"/>
        </w:rPr>
        <w:t>“</w:t>
      </w:r>
      <w:r w:rsidRPr="008445DB">
        <w:rPr>
          <w:rFonts w:ascii="Arial" w:hAnsi="Arial" w:cs="Arial"/>
          <w:color w:val="333333"/>
          <w:kern w:val="0"/>
          <w:sz w:val="24"/>
        </w:rPr>
        <w:t>高铁阅读</w:t>
      </w:r>
      <w:r w:rsidRPr="008445DB">
        <w:rPr>
          <w:rFonts w:ascii="Arial" w:hAnsi="Arial" w:cs="Arial"/>
          <w:color w:val="333333"/>
          <w:kern w:val="0"/>
          <w:sz w:val="24"/>
        </w:rPr>
        <w:t>”</w:t>
      </w:r>
      <w:r w:rsidRPr="008445DB">
        <w:rPr>
          <w:rFonts w:ascii="Arial" w:hAnsi="Arial" w:cs="Arial"/>
          <w:color w:val="333333"/>
          <w:kern w:val="0"/>
          <w:sz w:val="24"/>
        </w:rPr>
        <w:t>的</w:t>
      </w:r>
      <w:r w:rsidRPr="008445DB">
        <w:rPr>
          <w:rFonts w:ascii="Arial" w:hAnsi="Arial" w:cs="Arial"/>
          <w:color w:val="333333"/>
          <w:kern w:val="0"/>
          <w:sz w:val="24"/>
        </w:rPr>
        <w:t>PPP</w:t>
      </w:r>
      <w:r w:rsidRPr="008445DB">
        <w:rPr>
          <w:rFonts w:ascii="Arial" w:hAnsi="Arial" w:cs="Arial"/>
          <w:color w:val="333333"/>
          <w:kern w:val="0"/>
          <w:sz w:val="24"/>
        </w:rPr>
        <w:t>模式。同时，建设多种形式的</w:t>
      </w:r>
      <w:r w:rsidRPr="008445DB">
        <w:rPr>
          <w:rFonts w:ascii="Arial" w:hAnsi="Arial" w:cs="Arial"/>
          <w:color w:val="333333"/>
          <w:kern w:val="0"/>
          <w:sz w:val="24"/>
        </w:rPr>
        <w:t>“</w:t>
      </w:r>
      <w:r w:rsidRPr="008445DB">
        <w:rPr>
          <w:rFonts w:ascii="Arial" w:hAnsi="Arial" w:cs="Arial"/>
          <w:color w:val="333333"/>
          <w:kern w:val="0"/>
          <w:sz w:val="24"/>
        </w:rPr>
        <w:t>高铁图书馆</w:t>
      </w:r>
      <w:r w:rsidRPr="008445DB">
        <w:rPr>
          <w:rFonts w:ascii="Arial" w:hAnsi="Arial" w:cs="Arial"/>
          <w:color w:val="333333"/>
          <w:kern w:val="0"/>
          <w:sz w:val="24"/>
        </w:rPr>
        <w:t>”</w:t>
      </w:r>
      <w:r w:rsidRPr="008445DB">
        <w:rPr>
          <w:rFonts w:ascii="Arial" w:hAnsi="Arial" w:cs="Arial"/>
          <w:color w:val="333333"/>
          <w:kern w:val="0"/>
          <w:sz w:val="24"/>
        </w:rPr>
        <w:t>，扩展</w:t>
      </w:r>
      <w:r w:rsidRPr="008445DB">
        <w:rPr>
          <w:rFonts w:ascii="Arial" w:hAnsi="Arial" w:cs="Arial"/>
          <w:color w:val="333333"/>
          <w:kern w:val="0"/>
          <w:sz w:val="24"/>
        </w:rPr>
        <w:t>12306</w:t>
      </w:r>
      <w:r w:rsidRPr="008445DB">
        <w:rPr>
          <w:rFonts w:ascii="Arial" w:hAnsi="Arial" w:cs="Arial"/>
          <w:color w:val="333333"/>
          <w:kern w:val="0"/>
          <w:sz w:val="24"/>
        </w:rPr>
        <w:t>网站</w:t>
      </w:r>
      <w:proofErr w:type="gramStart"/>
      <w:r w:rsidRPr="008445DB">
        <w:rPr>
          <w:rFonts w:ascii="Arial" w:hAnsi="Arial" w:cs="Arial"/>
          <w:color w:val="333333"/>
          <w:kern w:val="0"/>
          <w:sz w:val="24"/>
        </w:rPr>
        <w:t>微信功能</w:t>
      </w:r>
      <w:proofErr w:type="gramEnd"/>
      <w:r w:rsidRPr="008445DB">
        <w:rPr>
          <w:rFonts w:ascii="Arial" w:hAnsi="Arial" w:cs="Arial"/>
          <w:color w:val="333333"/>
          <w:kern w:val="0"/>
          <w:sz w:val="24"/>
        </w:rPr>
        <w:t>，建立高铁数字化阅读平台，仿效目前已经施行的</w:t>
      </w:r>
      <w:r w:rsidRPr="008445DB">
        <w:rPr>
          <w:rFonts w:ascii="Arial" w:hAnsi="Arial" w:cs="Arial"/>
          <w:color w:val="333333"/>
          <w:kern w:val="0"/>
          <w:sz w:val="24"/>
        </w:rPr>
        <w:t>“</w:t>
      </w:r>
      <w:r w:rsidRPr="008445DB">
        <w:rPr>
          <w:rFonts w:ascii="Arial" w:hAnsi="Arial" w:cs="Arial"/>
          <w:color w:val="333333"/>
          <w:kern w:val="0"/>
          <w:sz w:val="24"/>
        </w:rPr>
        <w:t>订餐</w:t>
      </w:r>
      <w:r w:rsidRPr="008445DB">
        <w:rPr>
          <w:rFonts w:ascii="Arial" w:hAnsi="Arial" w:cs="Arial"/>
          <w:color w:val="333333"/>
          <w:kern w:val="0"/>
          <w:sz w:val="24"/>
        </w:rPr>
        <w:t>”</w:t>
      </w:r>
      <w:r w:rsidRPr="008445DB">
        <w:rPr>
          <w:rFonts w:ascii="Arial" w:hAnsi="Arial" w:cs="Arial"/>
          <w:color w:val="333333"/>
          <w:kern w:val="0"/>
          <w:sz w:val="24"/>
        </w:rPr>
        <w:t>服务，开通</w:t>
      </w:r>
      <w:r w:rsidRPr="008445DB">
        <w:rPr>
          <w:rFonts w:ascii="Arial" w:hAnsi="Arial" w:cs="Arial"/>
          <w:color w:val="333333"/>
          <w:kern w:val="0"/>
          <w:sz w:val="24"/>
        </w:rPr>
        <w:t>“</w:t>
      </w:r>
      <w:r w:rsidRPr="008445DB">
        <w:rPr>
          <w:rFonts w:ascii="Arial" w:hAnsi="Arial" w:cs="Arial"/>
          <w:color w:val="333333"/>
          <w:kern w:val="0"/>
          <w:sz w:val="24"/>
        </w:rPr>
        <w:t>订书</w:t>
      </w:r>
      <w:r w:rsidRPr="008445DB">
        <w:rPr>
          <w:rFonts w:ascii="Arial" w:hAnsi="Arial" w:cs="Arial"/>
          <w:color w:val="333333"/>
          <w:kern w:val="0"/>
          <w:sz w:val="24"/>
        </w:rPr>
        <w:t>”</w:t>
      </w:r>
      <w:r w:rsidRPr="008445DB">
        <w:rPr>
          <w:rFonts w:ascii="Arial" w:hAnsi="Arial" w:cs="Arial"/>
          <w:color w:val="333333"/>
          <w:kern w:val="0"/>
          <w:sz w:val="24"/>
        </w:rPr>
        <w:t>服务，满足旅客多样化、个性化的需求，推动精准阅读，提升良好的阅读体验。</w:t>
      </w:r>
    </w:p>
    <w:p w:rsidR="008445DB" w:rsidRPr="008445DB" w:rsidRDefault="008445DB" w:rsidP="008445DB">
      <w:pPr>
        <w:widowControl/>
        <w:shd w:val="clear" w:color="auto" w:fill="F4F4F4"/>
        <w:spacing w:line="360" w:lineRule="auto"/>
        <w:ind w:firstLine="480"/>
        <w:rPr>
          <w:rFonts w:ascii="Arial" w:hAnsi="Arial" w:cs="Arial"/>
          <w:color w:val="333333"/>
          <w:kern w:val="0"/>
          <w:sz w:val="24"/>
        </w:rPr>
      </w:pPr>
      <w:r w:rsidRPr="008445DB">
        <w:rPr>
          <w:rFonts w:ascii="Arial" w:hAnsi="Arial" w:cs="Arial"/>
          <w:color w:val="333333"/>
          <w:kern w:val="0"/>
          <w:sz w:val="24"/>
        </w:rPr>
        <w:t>再者，还可以设立</w:t>
      </w:r>
      <w:r w:rsidRPr="008445DB">
        <w:rPr>
          <w:rFonts w:ascii="Arial" w:hAnsi="Arial" w:cs="Arial"/>
          <w:color w:val="333333"/>
          <w:kern w:val="0"/>
          <w:sz w:val="24"/>
        </w:rPr>
        <w:t>“</w:t>
      </w:r>
      <w:r w:rsidRPr="008445DB">
        <w:rPr>
          <w:rFonts w:ascii="Arial" w:hAnsi="Arial" w:cs="Arial"/>
          <w:color w:val="333333"/>
          <w:kern w:val="0"/>
          <w:sz w:val="24"/>
        </w:rPr>
        <w:t>高铁阅读</w:t>
      </w:r>
      <w:r w:rsidRPr="008445DB">
        <w:rPr>
          <w:rFonts w:ascii="Arial" w:hAnsi="Arial" w:cs="Arial"/>
          <w:color w:val="333333"/>
          <w:kern w:val="0"/>
          <w:sz w:val="24"/>
        </w:rPr>
        <w:t>”</w:t>
      </w:r>
      <w:r w:rsidRPr="008445DB">
        <w:rPr>
          <w:rFonts w:ascii="Arial" w:hAnsi="Arial" w:cs="Arial"/>
          <w:color w:val="333333"/>
          <w:kern w:val="0"/>
          <w:sz w:val="24"/>
        </w:rPr>
        <w:t>读书节或读书年，开展</w:t>
      </w:r>
      <w:r w:rsidRPr="008445DB">
        <w:rPr>
          <w:rFonts w:ascii="Arial" w:hAnsi="Arial" w:cs="Arial"/>
          <w:color w:val="333333"/>
          <w:kern w:val="0"/>
          <w:sz w:val="24"/>
        </w:rPr>
        <w:t>“</w:t>
      </w:r>
      <w:r w:rsidRPr="008445DB">
        <w:rPr>
          <w:rFonts w:ascii="Arial" w:hAnsi="Arial" w:cs="Arial"/>
          <w:color w:val="333333"/>
          <w:kern w:val="0"/>
          <w:sz w:val="24"/>
        </w:rPr>
        <w:t>高铁图书漂流</w:t>
      </w:r>
      <w:r w:rsidRPr="008445DB">
        <w:rPr>
          <w:rFonts w:ascii="Arial" w:hAnsi="Arial" w:cs="Arial"/>
          <w:color w:val="333333"/>
          <w:kern w:val="0"/>
          <w:sz w:val="24"/>
        </w:rPr>
        <w:t>”“</w:t>
      </w:r>
      <w:r w:rsidRPr="008445DB">
        <w:rPr>
          <w:rFonts w:ascii="Arial" w:hAnsi="Arial" w:cs="Arial"/>
          <w:color w:val="333333"/>
          <w:kern w:val="0"/>
          <w:sz w:val="24"/>
        </w:rPr>
        <w:t>高铁阅读</w:t>
      </w:r>
      <w:r w:rsidRPr="008445DB">
        <w:rPr>
          <w:rFonts w:ascii="Arial" w:hAnsi="Arial" w:cs="Arial"/>
          <w:color w:val="333333"/>
          <w:kern w:val="0"/>
          <w:sz w:val="24"/>
        </w:rPr>
        <w:t>”</w:t>
      </w:r>
      <w:r w:rsidRPr="008445DB">
        <w:rPr>
          <w:rFonts w:ascii="Arial" w:hAnsi="Arial" w:cs="Arial"/>
          <w:color w:val="333333"/>
          <w:kern w:val="0"/>
          <w:sz w:val="24"/>
        </w:rPr>
        <w:t>分享、研讨、书评等活动，让更多乘客参与到</w:t>
      </w:r>
      <w:r w:rsidRPr="008445DB">
        <w:rPr>
          <w:rFonts w:ascii="Arial" w:hAnsi="Arial" w:cs="Arial"/>
          <w:color w:val="333333"/>
          <w:kern w:val="0"/>
          <w:sz w:val="24"/>
        </w:rPr>
        <w:t>“</w:t>
      </w:r>
      <w:r w:rsidRPr="008445DB">
        <w:rPr>
          <w:rFonts w:ascii="Arial" w:hAnsi="Arial" w:cs="Arial"/>
          <w:color w:val="333333"/>
          <w:kern w:val="0"/>
          <w:sz w:val="24"/>
        </w:rPr>
        <w:t>高铁阅读</w:t>
      </w:r>
      <w:r w:rsidRPr="008445DB">
        <w:rPr>
          <w:rFonts w:ascii="Arial" w:hAnsi="Arial" w:cs="Arial"/>
          <w:color w:val="333333"/>
          <w:kern w:val="0"/>
          <w:sz w:val="24"/>
        </w:rPr>
        <w:t>”</w:t>
      </w:r>
      <w:r w:rsidRPr="008445DB">
        <w:rPr>
          <w:rFonts w:ascii="Arial" w:hAnsi="Arial" w:cs="Arial"/>
          <w:color w:val="333333"/>
          <w:kern w:val="0"/>
          <w:sz w:val="24"/>
        </w:rPr>
        <w:t>中，而在</w:t>
      </w:r>
      <w:r w:rsidRPr="008445DB">
        <w:rPr>
          <w:rFonts w:ascii="Arial" w:hAnsi="Arial" w:cs="Arial"/>
          <w:color w:val="333333"/>
          <w:kern w:val="0"/>
          <w:sz w:val="24"/>
        </w:rPr>
        <w:t>“</w:t>
      </w:r>
      <w:r w:rsidRPr="008445DB">
        <w:rPr>
          <w:rFonts w:ascii="Arial" w:hAnsi="Arial" w:cs="Arial"/>
          <w:color w:val="333333"/>
          <w:kern w:val="0"/>
          <w:sz w:val="24"/>
        </w:rPr>
        <w:t>高铁阅读</w:t>
      </w:r>
      <w:r w:rsidRPr="008445DB">
        <w:rPr>
          <w:rFonts w:ascii="Arial" w:hAnsi="Arial" w:cs="Arial"/>
          <w:color w:val="333333"/>
          <w:kern w:val="0"/>
          <w:sz w:val="24"/>
        </w:rPr>
        <w:t>”</w:t>
      </w:r>
      <w:r w:rsidRPr="008445DB">
        <w:rPr>
          <w:rFonts w:ascii="Arial" w:hAnsi="Arial" w:cs="Arial"/>
          <w:color w:val="333333"/>
          <w:kern w:val="0"/>
          <w:sz w:val="24"/>
        </w:rPr>
        <w:t>引领下，相信</w:t>
      </w:r>
      <w:r w:rsidRPr="008445DB">
        <w:rPr>
          <w:rFonts w:ascii="Arial" w:hAnsi="Arial" w:cs="Arial"/>
          <w:color w:val="333333"/>
          <w:kern w:val="0"/>
          <w:sz w:val="24"/>
        </w:rPr>
        <w:t>“</w:t>
      </w:r>
      <w:r w:rsidRPr="008445DB">
        <w:rPr>
          <w:rFonts w:ascii="Arial" w:hAnsi="Arial" w:cs="Arial"/>
          <w:color w:val="333333"/>
          <w:kern w:val="0"/>
          <w:sz w:val="24"/>
        </w:rPr>
        <w:t>地铁阅读</w:t>
      </w:r>
      <w:r w:rsidRPr="008445DB">
        <w:rPr>
          <w:rFonts w:ascii="Arial" w:hAnsi="Arial" w:cs="Arial"/>
          <w:color w:val="333333"/>
          <w:kern w:val="0"/>
          <w:sz w:val="24"/>
        </w:rPr>
        <w:t>”“</w:t>
      </w:r>
      <w:r w:rsidRPr="008445DB">
        <w:rPr>
          <w:rFonts w:ascii="Arial" w:hAnsi="Arial" w:cs="Arial"/>
          <w:color w:val="333333"/>
          <w:kern w:val="0"/>
          <w:sz w:val="24"/>
        </w:rPr>
        <w:t>航空阅读</w:t>
      </w:r>
      <w:r w:rsidRPr="008445DB">
        <w:rPr>
          <w:rFonts w:ascii="Arial" w:hAnsi="Arial" w:cs="Arial"/>
          <w:color w:val="333333"/>
          <w:kern w:val="0"/>
          <w:sz w:val="24"/>
        </w:rPr>
        <w:t>”</w:t>
      </w:r>
      <w:r w:rsidRPr="008445DB">
        <w:rPr>
          <w:rFonts w:ascii="Arial" w:hAnsi="Arial" w:cs="Arial"/>
          <w:color w:val="333333"/>
          <w:kern w:val="0"/>
          <w:sz w:val="24"/>
        </w:rPr>
        <w:t>也会随之跟进</w:t>
      </w:r>
      <w:r w:rsidRPr="008445DB">
        <w:rPr>
          <w:rFonts w:ascii="Arial" w:hAnsi="Arial" w:cs="Arial"/>
          <w:color w:val="333333"/>
          <w:kern w:val="0"/>
          <w:sz w:val="24"/>
        </w:rPr>
        <w:t>……</w:t>
      </w:r>
    </w:p>
    <w:p w:rsidR="008445DB" w:rsidRPr="008445DB" w:rsidRDefault="008445DB" w:rsidP="008445DB">
      <w:pPr>
        <w:widowControl/>
        <w:shd w:val="clear" w:color="auto" w:fill="F4F4F4"/>
        <w:spacing w:line="360" w:lineRule="auto"/>
        <w:ind w:firstLine="480"/>
        <w:rPr>
          <w:rFonts w:ascii="Arial" w:hAnsi="Arial" w:cs="Arial"/>
          <w:color w:val="333333"/>
          <w:kern w:val="0"/>
          <w:sz w:val="24"/>
        </w:rPr>
      </w:pPr>
      <w:r w:rsidRPr="008445DB">
        <w:rPr>
          <w:rFonts w:ascii="Arial" w:hAnsi="Arial" w:cs="Arial"/>
          <w:color w:val="333333"/>
          <w:kern w:val="0"/>
          <w:sz w:val="24"/>
        </w:rPr>
        <w:t>任何一件文化工程的实施，都与时代的发展、文明的进步、科技的进步、生活方式乃至文化方式的改变以及人民对未来的</w:t>
      </w:r>
      <w:proofErr w:type="gramStart"/>
      <w:r w:rsidRPr="008445DB">
        <w:rPr>
          <w:rFonts w:ascii="Arial" w:hAnsi="Arial" w:cs="Arial"/>
          <w:color w:val="333333"/>
          <w:kern w:val="0"/>
          <w:sz w:val="24"/>
        </w:rPr>
        <w:t>共同愿景有关</w:t>
      </w:r>
      <w:proofErr w:type="gramEnd"/>
      <w:r w:rsidRPr="008445DB">
        <w:rPr>
          <w:rFonts w:ascii="Arial" w:hAnsi="Arial" w:cs="Arial"/>
          <w:color w:val="333333"/>
          <w:kern w:val="0"/>
          <w:sz w:val="24"/>
        </w:rPr>
        <w:t>。如今，我们的高铁技术已处于世界领先水平。但更重要的，应是伴随着</w:t>
      </w:r>
      <w:r w:rsidRPr="008445DB">
        <w:rPr>
          <w:rFonts w:ascii="Arial" w:hAnsi="Arial" w:cs="Arial"/>
          <w:color w:val="333333"/>
          <w:kern w:val="0"/>
          <w:sz w:val="24"/>
        </w:rPr>
        <w:t>“</w:t>
      </w:r>
      <w:r w:rsidRPr="008445DB">
        <w:rPr>
          <w:rFonts w:ascii="Arial" w:hAnsi="Arial" w:cs="Arial"/>
          <w:color w:val="333333"/>
          <w:kern w:val="0"/>
          <w:sz w:val="24"/>
        </w:rPr>
        <w:t>高铁时代</w:t>
      </w:r>
      <w:r w:rsidRPr="008445DB">
        <w:rPr>
          <w:rFonts w:ascii="Arial" w:hAnsi="Arial" w:cs="Arial"/>
          <w:color w:val="333333"/>
          <w:kern w:val="0"/>
          <w:sz w:val="24"/>
        </w:rPr>
        <w:t>”</w:t>
      </w:r>
      <w:r w:rsidRPr="008445DB">
        <w:rPr>
          <w:rFonts w:ascii="Arial" w:hAnsi="Arial" w:cs="Arial"/>
          <w:color w:val="333333"/>
          <w:kern w:val="0"/>
          <w:sz w:val="24"/>
        </w:rPr>
        <w:t>的生活出行方式，带来文明的培育和文化的养成，此即朱永新所说</w:t>
      </w:r>
      <w:r w:rsidRPr="008445DB">
        <w:rPr>
          <w:rFonts w:ascii="Arial" w:hAnsi="Arial" w:cs="Arial"/>
          <w:color w:val="333333"/>
          <w:kern w:val="0"/>
          <w:sz w:val="24"/>
        </w:rPr>
        <w:t>“</w:t>
      </w:r>
      <w:r w:rsidRPr="008445DB">
        <w:rPr>
          <w:rFonts w:ascii="Arial" w:hAnsi="Arial" w:cs="Arial"/>
          <w:color w:val="333333"/>
          <w:kern w:val="0"/>
          <w:sz w:val="24"/>
        </w:rPr>
        <w:t>高铁不仅仅是交通工具，也是传播文明与文化的载体</w:t>
      </w:r>
      <w:r w:rsidRPr="008445DB">
        <w:rPr>
          <w:rFonts w:ascii="Arial" w:hAnsi="Arial" w:cs="Arial"/>
          <w:color w:val="333333"/>
          <w:kern w:val="0"/>
          <w:sz w:val="24"/>
        </w:rPr>
        <w:t>”</w:t>
      </w:r>
      <w:r w:rsidRPr="008445DB">
        <w:rPr>
          <w:rFonts w:ascii="Arial" w:hAnsi="Arial" w:cs="Arial"/>
          <w:color w:val="333333"/>
          <w:kern w:val="0"/>
          <w:sz w:val="24"/>
        </w:rPr>
        <w:t>。从这个角度看，关于</w:t>
      </w:r>
      <w:r w:rsidRPr="008445DB">
        <w:rPr>
          <w:rFonts w:ascii="Arial" w:hAnsi="Arial" w:cs="Arial"/>
          <w:color w:val="333333"/>
          <w:kern w:val="0"/>
          <w:sz w:val="24"/>
        </w:rPr>
        <w:t>“</w:t>
      </w:r>
      <w:r w:rsidRPr="008445DB">
        <w:rPr>
          <w:rFonts w:ascii="Arial" w:hAnsi="Arial" w:cs="Arial"/>
          <w:color w:val="333333"/>
          <w:kern w:val="0"/>
          <w:sz w:val="24"/>
        </w:rPr>
        <w:t>高铁阅读</w:t>
      </w:r>
      <w:r w:rsidRPr="008445DB">
        <w:rPr>
          <w:rFonts w:ascii="Arial" w:hAnsi="Arial" w:cs="Arial"/>
          <w:color w:val="333333"/>
          <w:kern w:val="0"/>
          <w:sz w:val="24"/>
        </w:rPr>
        <w:t>”</w:t>
      </w:r>
      <w:r w:rsidRPr="008445DB">
        <w:rPr>
          <w:rFonts w:ascii="Arial" w:hAnsi="Arial" w:cs="Arial"/>
          <w:color w:val="333333"/>
          <w:kern w:val="0"/>
          <w:sz w:val="24"/>
        </w:rPr>
        <w:t>文化的提出令人赞赏，它以高铁为载体、以高铁生活为时尚来促进和推动文明的传播、文化的发展，在鼓励阅读、鼓励</w:t>
      </w:r>
      <w:r w:rsidRPr="008445DB">
        <w:rPr>
          <w:rFonts w:ascii="Arial" w:hAnsi="Arial" w:cs="Arial"/>
          <w:color w:val="333333"/>
          <w:kern w:val="0"/>
          <w:sz w:val="24"/>
        </w:rPr>
        <w:t>“</w:t>
      </w:r>
      <w:r w:rsidRPr="008445DB">
        <w:rPr>
          <w:rFonts w:ascii="Arial" w:hAnsi="Arial" w:cs="Arial"/>
          <w:color w:val="333333"/>
          <w:kern w:val="0"/>
          <w:sz w:val="24"/>
        </w:rPr>
        <w:t>高铁阅读</w:t>
      </w:r>
      <w:r w:rsidRPr="008445DB">
        <w:rPr>
          <w:rFonts w:ascii="Arial" w:hAnsi="Arial" w:cs="Arial"/>
          <w:color w:val="333333"/>
          <w:kern w:val="0"/>
          <w:sz w:val="24"/>
        </w:rPr>
        <w:t>”</w:t>
      </w:r>
      <w:r w:rsidRPr="008445DB">
        <w:rPr>
          <w:rFonts w:ascii="Arial" w:hAnsi="Arial" w:cs="Arial"/>
          <w:color w:val="333333"/>
          <w:kern w:val="0"/>
          <w:sz w:val="24"/>
        </w:rPr>
        <w:t>的大思路下，提出了一项项可行的好建议。</w:t>
      </w:r>
    </w:p>
    <w:p w:rsidR="008445DB" w:rsidRPr="008445DB" w:rsidRDefault="008445DB" w:rsidP="008445DB">
      <w:pPr>
        <w:widowControl/>
        <w:shd w:val="clear" w:color="auto" w:fill="F4F4F4"/>
        <w:spacing w:line="360" w:lineRule="auto"/>
        <w:ind w:firstLine="480"/>
        <w:rPr>
          <w:rFonts w:ascii="Arial" w:hAnsi="Arial" w:cs="Arial"/>
          <w:color w:val="333333"/>
          <w:kern w:val="0"/>
          <w:sz w:val="24"/>
        </w:rPr>
      </w:pPr>
      <w:r w:rsidRPr="008445DB">
        <w:rPr>
          <w:rFonts w:ascii="Arial" w:hAnsi="Arial" w:cs="Arial"/>
          <w:color w:val="333333"/>
          <w:kern w:val="0"/>
          <w:sz w:val="24"/>
        </w:rPr>
        <w:lastRenderedPageBreak/>
        <w:t>我曾看到资料介绍说，加拿大大城市的一些轻轨地铁里，许多白领手里捧着的是一本书脊上贴着公立图书馆标记的书；在日本东京，由于市中心房价太贵，很多上班族都住得很远，上下班要花两三个小时乘地铁、轻轨或公共汽车，他们利用路上的时间读书看报，所以，日本的人均购书量、阅读量在世界上都名列前茅；俄罗斯更是世界上公认的</w:t>
      </w:r>
      <w:r w:rsidRPr="008445DB">
        <w:rPr>
          <w:rFonts w:ascii="Arial" w:hAnsi="Arial" w:cs="Arial"/>
          <w:color w:val="333333"/>
          <w:kern w:val="0"/>
          <w:sz w:val="24"/>
        </w:rPr>
        <w:t>“</w:t>
      </w:r>
      <w:r w:rsidRPr="008445DB">
        <w:rPr>
          <w:rFonts w:ascii="Arial" w:hAnsi="Arial" w:cs="Arial"/>
          <w:color w:val="333333"/>
          <w:kern w:val="0"/>
          <w:sz w:val="24"/>
        </w:rPr>
        <w:t>读书民族</w:t>
      </w:r>
      <w:r w:rsidRPr="008445DB">
        <w:rPr>
          <w:rFonts w:ascii="Arial" w:hAnsi="Arial" w:cs="Arial"/>
          <w:color w:val="333333"/>
          <w:kern w:val="0"/>
          <w:sz w:val="24"/>
        </w:rPr>
        <w:t>”</w:t>
      </w:r>
      <w:r w:rsidRPr="008445DB">
        <w:rPr>
          <w:rFonts w:ascii="Arial" w:hAnsi="Arial" w:cs="Arial"/>
          <w:color w:val="333333"/>
          <w:kern w:val="0"/>
          <w:sz w:val="24"/>
        </w:rPr>
        <w:t>，在地铁车厢里，大部分乘客都捧着书，让此不大的空间成为一个个公共阅览室，俄罗斯大多数人喜欢阅读文学名著，如《普希金文集》的总发行量在俄罗斯已超过</w:t>
      </w:r>
      <w:r w:rsidRPr="008445DB">
        <w:rPr>
          <w:rFonts w:ascii="Arial" w:hAnsi="Arial" w:cs="Arial"/>
          <w:color w:val="333333"/>
          <w:kern w:val="0"/>
          <w:sz w:val="24"/>
        </w:rPr>
        <w:t>1000</w:t>
      </w:r>
      <w:r w:rsidRPr="008445DB">
        <w:rPr>
          <w:rFonts w:ascii="Arial" w:hAnsi="Arial" w:cs="Arial"/>
          <w:color w:val="333333"/>
          <w:kern w:val="0"/>
          <w:sz w:val="24"/>
        </w:rPr>
        <w:t>万套，这意味着每</w:t>
      </w:r>
      <w:r w:rsidRPr="008445DB">
        <w:rPr>
          <w:rFonts w:ascii="Arial" w:hAnsi="Arial" w:cs="Arial"/>
          <w:color w:val="333333"/>
          <w:kern w:val="0"/>
          <w:sz w:val="24"/>
        </w:rPr>
        <w:t>5</w:t>
      </w:r>
      <w:r w:rsidRPr="008445DB">
        <w:rPr>
          <w:rFonts w:ascii="Arial" w:hAnsi="Arial" w:cs="Arial"/>
          <w:color w:val="333333"/>
          <w:kern w:val="0"/>
          <w:sz w:val="24"/>
        </w:rPr>
        <w:t>个家庭就有一套《普希金文集》</w:t>
      </w:r>
      <w:r w:rsidRPr="008445DB">
        <w:rPr>
          <w:rFonts w:ascii="Arial" w:hAnsi="Arial" w:cs="Arial"/>
          <w:color w:val="333333"/>
          <w:kern w:val="0"/>
          <w:sz w:val="24"/>
        </w:rPr>
        <w:t>……</w:t>
      </w:r>
    </w:p>
    <w:p w:rsidR="008445DB" w:rsidRPr="008445DB" w:rsidRDefault="008445DB" w:rsidP="008445DB">
      <w:pPr>
        <w:widowControl/>
        <w:shd w:val="clear" w:color="auto" w:fill="F4F4F4"/>
        <w:spacing w:line="360" w:lineRule="auto"/>
        <w:ind w:firstLine="480"/>
        <w:rPr>
          <w:rFonts w:ascii="Arial" w:hAnsi="Arial" w:cs="Arial"/>
          <w:color w:val="333333"/>
          <w:kern w:val="0"/>
          <w:sz w:val="24"/>
        </w:rPr>
      </w:pPr>
      <w:r w:rsidRPr="008445DB">
        <w:rPr>
          <w:rFonts w:ascii="Arial" w:hAnsi="Arial" w:cs="Arial"/>
          <w:color w:val="333333"/>
          <w:kern w:val="0"/>
          <w:sz w:val="24"/>
        </w:rPr>
        <w:t>“</w:t>
      </w:r>
      <w:r w:rsidRPr="008445DB">
        <w:rPr>
          <w:rFonts w:ascii="Arial" w:hAnsi="Arial" w:cs="Arial"/>
          <w:color w:val="333333"/>
          <w:kern w:val="0"/>
          <w:sz w:val="24"/>
        </w:rPr>
        <w:t>高铁阅读</w:t>
      </w:r>
      <w:r w:rsidRPr="008445DB">
        <w:rPr>
          <w:rFonts w:ascii="Arial" w:hAnsi="Arial" w:cs="Arial"/>
          <w:color w:val="333333"/>
          <w:kern w:val="0"/>
          <w:sz w:val="24"/>
        </w:rPr>
        <w:t>”</w:t>
      </w:r>
      <w:r w:rsidRPr="008445DB">
        <w:rPr>
          <w:rFonts w:ascii="Arial" w:hAnsi="Arial" w:cs="Arial"/>
          <w:color w:val="333333"/>
          <w:kern w:val="0"/>
          <w:sz w:val="24"/>
        </w:rPr>
        <w:t>，实际就是</w:t>
      </w:r>
      <w:r w:rsidRPr="008445DB">
        <w:rPr>
          <w:rFonts w:ascii="Arial" w:hAnsi="Arial" w:cs="Arial"/>
          <w:color w:val="333333"/>
          <w:kern w:val="0"/>
          <w:sz w:val="24"/>
        </w:rPr>
        <w:t>“</w:t>
      </w:r>
      <w:r w:rsidRPr="008445DB">
        <w:rPr>
          <w:rFonts w:ascii="Arial" w:hAnsi="Arial" w:cs="Arial"/>
          <w:color w:val="333333"/>
          <w:kern w:val="0"/>
          <w:sz w:val="24"/>
        </w:rPr>
        <w:t>地铁阅读</w:t>
      </w:r>
      <w:r w:rsidRPr="008445DB">
        <w:rPr>
          <w:rFonts w:ascii="Arial" w:hAnsi="Arial" w:cs="Arial"/>
          <w:color w:val="333333"/>
          <w:kern w:val="0"/>
          <w:sz w:val="24"/>
        </w:rPr>
        <w:t>”</w:t>
      </w:r>
      <w:r w:rsidRPr="008445DB">
        <w:rPr>
          <w:rFonts w:ascii="Arial" w:hAnsi="Arial" w:cs="Arial"/>
          <w:color w:val="333333"/>
          <w:kern w:val="0"/>
          <w:sz w:val="24"/>
        </w:rPr>
        <w:t>的延伸和发展，是高</w:t>
      </w:r>
      <w:proofErr w:type="gramStart"/>
      <w:r w:rsidRPr="008445DB">
        <w:rPr>
          <w:rFonts w:ascii="Arial" w:hAnsi="Arial" w:cs="Arial"/>
          <w:color w:val="333333"/>
          <w:kern w:val="0"/>
          <w:sz w:val="24"/>
        </w:rPr>
        <w:t>铁时代</w:t>
      </w:r>
      <w:proofErr w:type="gramEnd"/>
      <w:r w:rsidRPr="008445DB">
        <w:rPr>
          <w:rFonts w:ascii="Arial" w:hAnsi="Arial" w:cs="Arial"/>
          <w:color w:val="333333"/>
          <w:kern w:val="0"/>
          <w:sz w:val="24"/>
        </w:rPr>
        <w:t>孕育的一种崭新文化生活方式。当我们坐在平稳飞驰的高铁上，手里捧上一本书，会叫每一泓喜爱阅读者的心灵之泉涌起温暖的情愫，这应成为当代中国</w:t>
      </w:r>
      <w:r w:rsidRPr="008445DB">
        <w:rPr>
          <w:rFonts w:ascii="Arial" w:hAnsi="Arial" w:cs="Arial"/>
          <w:color w:val="333333"/>
          <w:kern w:val="0"/>
          <w:sz w:val="24"/>
        </w:rPr>
        <w:t>“</w:t>
      </w:r>
      <w:r w:rsidRPr="008445DB">
        <w:rPr>
          <w:rFonts w:ascii="Arial" w:hAnsi="Arial" w:cs="Arial"/>
          <w:color w:val="333333"/>
          <w:kern w:val="0"/>
          <w:sz w:val="24"/>
        </w:rPr>
        <w:t>高铁行者</w:t>
      </w:r>
      <w:r w:rsidRPr="008445DB">
        <w:rPr>
          <w:rFonts w:ascii="Arial" w:hAnsi="Arial" w:cs="Arial"/>
          <w:color w:val="333333"/>
          <w:kern w:val="0"/>
          <w:sz w:val="24"/>
        </w:rPr>
        <w:t>”</w:t>
      </w:r>
      <w:r w:rsidRPr="008445DB">
        <w:rPr>
          <w:rFonts w:ascii="Arial" w:hAnsi="Arial" w:cs="Arial"/>
          <w:color w:val="333333"/>
          <w:kern w:val="0"/>
          <w:sz w:val="24"/>
        </w:rPr>
        <w:t>们的主流生活方式。</w:t>
      </w:r>
    </w:p>
    <w:p w:rsidR="008445DB" w:rsidRPr="008445DB" w:rsidRDefault="008445DB" w:rsidP="008445DB">
      <w:pPr>
        <w:widowControl/>
        <w:shd w:val="clear" w:color="auto" w:fill="F4F4F4"/>
        <w:spacing w:line="360" w:lineRule="auto"/>
        <w:ind w:firstLine="480"/>
        <w:rPr>
          <w:rFonts w:ascii="Arial" w:hAnsi="Arial" w:cs="Arial"/>
          <w:color w:val="333333"/>
          <w:kern w:val="0"/>
          <w:sz w:val="24"/>
        </w:rPr>
      </w:pPr>
      <w:r w:rsidRPr="008445DB">
        <w:rPr>
          <w:rFonts w:ascii="Arial" w:hAnsi="Arial" w:cs="Arial"/>
          <w:color w:val="333333"/>
          <w:kern w:val="0"/>
          <w:sz w:val="24"/>
        </w:rPr>
        <w:t>去年，我国</w:t>
      </w:r>
      <w:r w:rsidRPr="008445DB">
        <w:rPr>
          <w:rFonts w:ascii="Arial" w:hAnsi="Arial" w:cs="Arial"/>
          <w:color w:val="333333"/>
          <w:kern w:val="0"/>
          <w:sz w:val="24"/>
        </w:rPr>
        <w:t>“</w:t>
      </w:r>
      <w:r w:rsidRPr="008445DB">
        <w:rPr>
          <w:rFonts w:ascii="Arial" w:hAnsi="Arial" w:cs="Arial"/>
          <w:color w:val="333333"/>
          <w:kern w:val="0"/>
          <w:sz w:val="24"/>
        </w:rPr>
        <w:t>四纵四横</w:t>
      </w:r>
      <w:r w:rsidRPr="008445DB">
        <w:rPr>
          <w:rFonts w:ascii="Arial" w:hAnsi="Arial" w:cs="Arial"/>
          <w:color w:val="333333"/>
          <w:kern w:val="0"/>
          <w:sz w:val="24"/>
        </w:rPr>
        <w:t>”</w:t>
      </w:r>
      <w:r w:rsidRPr="008445DB">
        <w:rPr>
          <w:rFonts w:ascii="Arial" w:hAnsi="Arial" w:cs="Arial"/>
          <w:color w:val="333333"/>
          <w:kern w:val="0"/>
          <w:sz w:val="24"/>
        </w:rPr>
        <w:t>高铁网建设进入全面收官阶段，接下来最让人期待的目标，就是到</w:t>
      </w:r>
      <w:r w:rsidRPr="008445DB">
        <w:rPr>
          <w:rFonts w:ascii="Arial" w:hAnsi="Arial" w:cs="Arial"/>
          <w:color w:val="333333"/>
          <w:kern w:val="0"/>
          <w:sz w:val="24"/>
        </w:rPr>
        <w:t>2025</w:t>
      </w:r>
      <w:r w:rsidRPr="008445DB">
        <w:rPr>
          <w:rFonts w:ascii="Arial" w:hAnsi="Arial" w:cs="Arial"/>
          <w:color w:val="333333"/>
          <w:kern w:val="0"/>
          <w:sz w:val="24"/>
        </w:rPr>
        <w:t>年中国高速铁路通车里程达到</w:t>
      </w:r>
      <w:r w:rsidRPr="008445DB">
        <w:rPr>
          <w:rFonts w:ascii="Arial" w:hAnsi="Arial" w:cs="Arial"/>
          <w:color w:val="333333"/>
          <w:kern w:val="0"/>
          <w:sz w:val="24"/>
        </w:rPr>
        <w:t>3.8</w:t>
      </w:r>
      <w:r w:rsidRPr="008445DB">
        <w:rPr>
          <w:rFonts w:ascii="Arial" w:hAnsi="Arial" w:cs="Arial"/>
          <w:color w:val="333333"/>
          <w:kern w:val="0"/>
          <w:sz w:val="24"/>
        </w:rPr>
        <w:t>万公里，形成</w:t>
      </w:r>
      <w:r w:rsidRPr="008445DB">
        <w:rPr>
          <w:rFonts w:ascii="Arial" w:hAnsi="Arial" w:cs="Arial"/>
          <w:color w:val="333333"/>
          <w:kern w:val="0"/>
          <w:sz w:val="24"/>
        </w:rPr>
        <w:t>“</w:t>
      </w:r>
      <w:r w:rsidRPr="008445DB">
        <w:rPr>
          <w:rFonts w:ascii="Arial" w:hAnsi="Arial" w:cs="Arial"/>
          <w:color w:val="333333"/>
          <w:kern w:val="0"/>
          <w:sz w:val="24"/>
        </w:rPr>
        <w:t>八纵八横</w:t>
      </w:r>
      <w:r w:rsidRPr="008445DB">
        <w:rPr>
          <w:rFonts w:ascii="Arial" w:hAnsi="Arial" w:cs="Arial"/>
          <w:color w:val="333333"/>
          <w:kern w:val="0"/>
          <w:sz w:val="24"/>
        </w:rPr>
        <w:t>”</w:t>
      </w:r>
      <w:r w:rsidRPr="008445DB">
        <w:rPr>
          <w:rFonts w:ascii="Arial" w:hAnsi="Arial" w:cs="Arial"/>
          <w:color w:val="333333"/>
          <w:kern w:val="0"/>
          <w:sz w:val="24"/>
        </w:rPr>
        <w:t>的高铁网。当高铁轨道血管一般连通起我们居住的城市，我们能否通过阅读抵达彼此的心灵空间呢？像世界上热爱读书的那些民族汲取精神热力，我们期望</w:t>
      </w:r>
      <w:r w:rsidRPr="008445DB">
        <w:rPr>
          <w:rFonts w:ascii="Arial" w:hAnsi="Arial" w:cs="Arial"/>
          <w:color w:val="333333"/>
          <w:kern w:val="0"/>
          <w:sz w:val="24"/>
        </w:rPr>
        <w:t>“</w:t>
      </w:r>
      <w:r w:rsidRPr="008445DB">
        <w:rPr>
          <w:rFonts w:ascii="Arial" w:hAnsi="Arial" w:cs="Arial"/>
          <w:color w:val="333333"/>
          <w:kern w:val="0"/>
          <w:sz w:val="24"/>
        </w:rPr>
        <w:t>高铁阅读</w:t>
      </w:r>
      <w:r w:rsidRPr="008445DB">
        <w:rPr>
          <w:rFonts w:ascii="Arial" w:hAnsi="Arial" w:cs="Arial"/>
          <w:color w:val="333333"/>
          <w:kern w:val="0"/>
          <w:sz w:val="24"/>
        </w:rPr>
        <w:t>”</w:t>
      </w:r>
      <w:r w:rsidRPr="008445DB">
        <w:rPr>
          <w:rFonts w:ascii="Arial" w:hAnsi="Arial" w:cs="Arial"/>
          <w:color w:val="333333"/>
          <w:kern w:val="0"/>
          <w:sz w:val="24"/>
        </w:rPr>
        <w:t>能成为一种阅读精神的常态，成为快速发展的</w:t>
      </w:r>
      <w:r w:rsidRPr="008445DB">
        <w:rPr>
          <w:rFonts w:ascii="Arial" w:hAnsi="Arial" w:cs="Arial"/>
          <w:color w:val="333333"/>
          <w:kern w:val="0"/>
          <w:sz w:val="24"/>
        </w:rPr>
        <w:t>“</w:t>
      </w:r>
      <w:r w:rsidRPr="008445DB">
        <w:rPr>
          <w:rFonts w:ascii="Arial" w:hAnsi="Arial" w:cs="Arial"/>
          <w:color w:val="333333"/>
          <w:kern w:val="0"/>
          <w:sz w:val="24"/>
        </w:rPr>
        <w:t>高铁时代</w:t>
      </w:r>
      <w:r w:rsidRPr="008445DB">
        <w:rPr>
          <w:rFonts w:ascii="Arial" w:hAnsi="Arial" w:cs="Arial"/>
          <w:color w:val="333333"/>
          <w:kern w:val="0"/>
          <w:sz w:val="24"/>
        </w:rPr>
        <w:t>”</w:t>
      </w:r>
      <w:r w:rsidRPr="008445DB">
        <w:rPr>
          <w:rFonts w:ascii="Arial" w:hAnsi="Arial" w:cs="Arial"/>
          <w:color w:val="333333"/>
          <w:kern w:val="0"/>
          <w:sz w:val="24"/>
        </w:rPr>
        <w:t>中最美的路上风景。</w:t>
      </w:r>
    </w:p>
    <w:p w:rsidR="007048E7" w:rsidRPr="00A049C3" w:rsidRDefault="007048E7" w:rsidP="007048E7">
      <w:pPr>
        <w:widowControl/>
        <w:shd w:val="clear" w:color="auto" w:fill="F4F4F4"/>
        <w:spacing w:line="360" w:lineRule="auto"/>
        <w:ind w:firstLine="480"/>
        <w:jc w:val="left"/>
        <w:rPr>
          <w:rFonts w:ascii="Arial" w:hAnsi="Arial" w:cs="Arial"/>
          <w:color w:val="333333"/>
          <w:kern w:val="0"/>
          <w:sz w:val="24"/>
        </w:rPr>
      </w:pPr>
    </w:p>
    <w:p w:rsidR="00D54769" w:rsidRDefault="00B572A6" w:rsidP="00F67DD3">
      <w:pPr>
        <w:rPr>
          <w:rFonts w:eastAsia="华文新魏"/>
          <w:b/>
          <w:color w:val="0070C0"/>
          <w:sz w:val="44"/>
          <w:szCs w:val="44"/>
        </w:rPr>
      </w:pPr>
      <w:r w:rsidRPr="00B572A6">
        <w:rPr>
          <w:rFonts w:eastAsia="华文新魏"/>
          <w:b/>
          <w:color w:val="0070C0"/>
          <w:sz w:val="44"/>
          <w:szCs w:val="44"/>
        </w:rPr>
        <w:pict>
          <v:shape id="_x0000_i1027" type="#_x0000_t138" style="width:159pt;height:54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华文新魏&quot;;font-size:40pt;v-text-kern:t" trim="t" fitpath="t" string="医苑动态"/>
          </v:shape>
        </w:pict>
      </w:r>
    </w:p>
    <w:p w:rsidR="00A05D0B" w:rsidRDefault="00A05D0B" w:rsidP="00F67DD3">
      <w:pPr>
        <w:rPr>
          <w:rFonts w:ascii="隶书" w:eastAsia="隶书"/>
          <w:b/>
          <w:bCs/>
          <w:sz w:val="32"/>
          <w:szCs w:val="32"/>
        </w:rPr>
      </w:pPr>
    </w:p>
    <w:p w:rsidR="003C14A8" w:rsidRPr="003C14A8" w:rsidRDefault="003C14A8" w:rsidP="003C14A8">
      <w:pPr>
        <w:rPr>
          <w:rFonts w:ascii="隶书" w:eastAsia="隶书" w:hAnsi="宋体" w:cs="宋体"/>
          <w:b/>
          <w:bCs/>
          <w:kern w:val="36"/>
          <w:sz w:val="30"/>
          <w:szCs w:val="30"/>
          <w:highlight w:val="cyan"/>
        </w:rPr>
      </w:pPr>
      <w:r w:rsidRPr="003C14A8">
        <w:rPr>
          <w:rFonts w:ascii="隶书" w:eastAsia="隶书" w:hAnsi="宋体" w:cs="宋体" w:hint="eastAsia"/>
          <w:b/>
          <w:bCs/>
          <w:kern w:val="36"/>
          <w:sz w:val="30"/>
          <w:szCs w:val="30"/>
          <w:highlight w:val="cyan"/>
        </w:rPr>
        <w:t>基层诊疗量下降局面扭转，大医院人满为患状态缓解</w:t>
      </w:r>
    </w:p>
    <w:p w:rsidR="003C14A8" w:rsidRPr="003C14A8" w:rsidRDefault="003C14A8" w:rsidP="003C14A8">
      <w:pPr>
        <w:rPr>
          <w:rFonts w:ascii="隶书" w:eastAsia="隶书" w:hAnsi="宋体" w:cs="宋体"/>
          <w:b/>
          <w:bCs/>
          <w:kern w:val="36"/>
          <w:sz w:val="36"/>
          <w:szCs w:val="36"/>
          <w:highlight w:val="cyan"/>
        </w:rPr>
      </w:pPr>
      <w:r w:rsidRPr="003C14A8">
        <w:rPr>
          <w:rFonts w:ascii="隶书" w:eastAsia="隶书" w:hAnsi="宋体" w:cs="宋体" w:hint="eastAsia"/>
          <w:b/>
          <w:bCs/>
          <w:kern w:val="36"/>
          <w:sz w:val="36"/>
          <w:szCs w:val="36"/>
          <w:highlight w:val="cyan"/>
        </w:rPr>
        <w:t>北京各级医疗机构正在“各归其位”</w:t>
      </w:r>
    </w:p>
    <w:p w:rsidR="008725C5" w:rsidRPr="003C14A8" w:rsidRDefault="008725C5" w:rsidP="008725C5">
      <w:pPr>
        <w:rPr>
          <w:rFonts w:ascii="隶书" w:eastAsia="隶书"/>
          <w:b/>
          <w:bCs/>
          <w:sz w:val="32"/>
          <w:szCs w:val="32"/>
        </w:rPr>
      </w:pPr>
    </w:p>
    <w:p w:rsidR="0087424D" w:rsidRDefault="003C14A8" w:rsidP="003C14A8">
      <w:pPr>
        <w:spacing w:line="360" w:lineRule="auto"/>
        <w:ind w:firstLineChars="200" w:firstLine="480"/>
        <w:rPr>
          <w:rFonts w:ascii="Arial" w:hAnsi="Arial" w:cs="Arial"/>
          <w:color w:val="333333"/>
          <w:kern w:val="0"/>
          <w:sz w:val="24"/>
        </w:rPr>
      </w:pPr>
      <w:r w:rsidRPr="003C14A8">
        <w:rPr>
          <w:rFonts w:ascii="Arial" w:hAnsi="Arial" w:cs="Arial" w:hint="eastAsia"/>
          <w:color w:val="333333"/>
          <w:kern w:val="0"/>
          <w:sz w:val="24"/>
        </w:rPr>
        <w:t>4</w:t>
      </w:r>
      <w:r w:rsidRPr="003C14A8">
        <w:rPr>
          <w:rFonts w:ascii="Arial" w:hAnsi="Arial" w:cs="Arial" w:hint="eastAsia"/>
          <w:color w:val="333333"/>
          <w:kern w:val="0"/>
          <w:sz w:val="24"/>
        </w:rPr>
        <w:t>月</w:t>
      </w:r>
      <w:r w:rsidRPr="003C14A8">
        <w:rPr>
          <w:rFonts w:ascii="Arial" w:hAnsi="Arial" w:cs="Arial" w:hint="eastAsia"/>
          <w:color w:val="333333"/>
          <w:kern w:val="0"/>
          <w:sz w:val="24"/>
        </w:rPr>
        <w:t>20</w:t>
      </w:r>
      <w:r w:rsidRPr="003C14A8">
        <w:rPr>
          <w:rFonts w:ascii="Arial" w:hAnsi="Arial" w:cs="Arial" w:hint="eastAsia"/>
          <w:color w:val="333333"/>
          <w:kern w:val="0"/>
          <w:sz w:val="24"/>
        </w:rPr>
        <w:t>日，北京医药分开综合改革一周年新闻发布会召开。北京医药分开综合改革自去年</w:t>
      </w:r>
      <w:r w:rsidRPr="003C14A8">
        <w:rPr>
          <w:rFonts w:ascii="Arial" w:hAnsi="Arial" w:cs="Arial" w:hint="eastAsia"/>
          <w:color w:val="333333"/>
          <w:kern w:val="0"/>
          <w:sz w:val="24"/>
        </w:rPr>
        <w:t>4</w:t>
      </w:r>
      <w:r w:rsidRPr="003C14A8">
        <w:rPr>
          <w:rFonts w:ascii="Arial" w:hAnsi="Arial" w:cs="Arial" w:hint="eastAsia"/>
          <w:color w:val="333333"/>
          <w:kern w:val="0"/>
          <w:sz w:val="24"/>
        </w:rPr>
        <w:t>月</w:t>
      </w:r>
      <w:r w:rsidRPr="003C14A8">
        <w:rPr>
          <w:rFonts w:ascii="Arial" w:hAnsi="Arial" w:cs="Arial" w:hint="eastAsia"/>
          <w:color w:val="333333"/>
          <w:kern w:val="0"/>
          <w:sz w:val="24"/>
        </w:rPr>
        <w:t>8</w:t>
      </w:r>
      <w:r w:rsidRPr="003C14A8">
        <w:rPr>
          <w:rFonts w:ascii="Arial" w:hAnsi="Arial" w:cs="Arial" w:hint="eastAsia"/>
          <w:color w:val="333333"/>
          <w:kern w:val="0"/>
          <w:sz w:val="24"/>
        </w:rPr>
        <w:t>日全面启动至今已满一周年。北京市卫生计生委主任雷海</w:t>
      </w:r>
      <w:r w:rsidRPr="003C14A8">
        <w:rPr>
          <w:rFonts w:ascii="Arial" w:hAnsi="Arial" w:cs="Arial" w:hint="eastAsia"/>
          <w:color w:val="333333"/>
          <w:kern w:val="0"/>
          <w:sz w:val="24"/>
        </w:rPr>
        <w:lastRenderedPageBreak/>
        <w:t>潮在会上表示，改革一年来，一些普通病常见病逐步分流到基层医疗卫生机构，扭转了</w:t>
      </w:r>
      <w:r w:rsidRPr="003C14A8">
        <w:rPr>
          <w:rFonts w:ascii="Arial" w:hAnsi="Arial" w:cs="Arial" w:hint="eastAsia"/>
          <w:color w:val="333333"/>
          <w:kern w:val="0"/>
          <w:sz w:val="24"/>
        </w:rPr>
        <w:t>10</w:t>
      </w:r>
      <w:r w:rsidRPr="003C14A8">
        <w:rPr>
          <w:rFonts w:ascii="Arial" w:hAnsi="Arial" w:cs="Arial" w:hint="eastAsia"/>
          <w:color w:val="333333"/>
          <w:kern w:val="0"/>
          <w:sz w:val="24"/>
        </w:rPr>
        <w:t>多年来基层诊疗量下降或徘徊的局面，大医院人满为患的状态得到缓解。今后，北京市将进一步规范和完善分级诊疗制度，一、二、三级医疗机构“各归其位”，满足老百姓各方面的医疗服务需求。</w:t>
      </w:r>
      <w:r w:rsidRPr="003C14A8">
        <w:rPr>
          <w:rFonts w:ascii="Arial" w:hAnsi="Arial" w:cs="Arial" w:hint="eastAsia"/>
          <w:color w:val="333333"/>
          <w:kern w:val="0"/>
          <w:sz w:val="24"/>
        </w:rPr>
        <w:br/>
      </w:r>
      <w:r w:rsidRPr="003C14A8">
        <w:rPr>
          <w:rFonts w:ascii="Arial" w:hAnsi="Arial" w:cs="Arial" w:hint="eastAsia"/>
          <w:color w:val="333333"/>
          <w:kern w:val="0"/>
          <w:sz w:val="24"/>
        </w:rPr>
        <w:br/>
      </w:r>
      <w:r w:rsidRPr="003C14A8">
        <w:rPr>
          <w:rFonts w:ascii="Arial" w:hAnsi="Arial" w:cs="Arial" w:hint="eastAsia"/>
          <w:color w:val="333333"/>
          <w:kern w:val="0"/>
          <w:sz w:val="24"/>
        </w:rPr>
        <w:t> </w:t>
      </w:r>
      <w:r w:rsidRPr="003C14A8">
        <w:rPr>
          <w:rFonts w:ascii="Arial" w:hAnsi="Arial" w:cs="Arial" w:hint="eastAsia"/>
          <w:color w:val="333333"/>
          <w:kern w:val="0"/>
          <w:sz w:val="24"/>
        </w:rPr>
        <w:t> </w:t>
      </w:r>
      <w:r w:rsidRPr="003C14A8">
        <w:rPr>
          <w:rFonts w:ascii="Arial" w:hAnsi="Arial" w:cs="Arial" w:hint="eastAsia"/>
          <w:color w:val="333333"/>
          <w:kern w:val="0"/>
          <w:sz w:val="24"/>
        </w:rPr>
        <w:t>据介绍，改革一年来，北京市三级医院门急诊诊疗人次较上一年减少</w:t>
      </w:r>
      <w:r w:rsidRPr="003C14A8">
        <w:rPr>
          <w:rFonts w:ascii="Arial" w:hAnsi="Arial" w:cs="Arial" w:hint="eastAsia"/>
          <w:color w:val="333333"/>
          <w:kern w:val="0"/>
          <w:sz w:val="24"/>
        </w:rPr>
        <w:t>11.9%</w:t>
      </w:r>
      <w:r w:rsidRPr="003C14A8">
        <w:rPr>
          <w:rFonts w:ascii="Arial" w:hAnsi="Arial" w:cs="Arial" w:hint="eastAsia"/>
          <w:color w:val="333333"/>
          <w:kern w:val="0"/>
          <w:sz w:val="24"/>
        </w:rPr>
        <w:t>，一级医院及基层医疗卫生机构门急诊诊疗人次比上一年净增</w:t>
      </w:r>
      <w:r w:rsidRPr="003C14A8">
        <w:rPr>
          <w:rFonts w:ascii="Arial" w:hAnsi="Arial" w:cs="Arial" w:hint="eastAsia"/>
          <w:color w:val="333333"/>
          <w:kern w:val="0"/>
          <w:sz w:val="24"/>
        </w:rPr>
        <w:t>1200</w:t>
      </w:r>
      <w:r w:rsidRPr="003C14A8">
        <w:rPr>
          <w:rFonts w:ascii="Arial" w:hAnsi="Arial" w:cs="Arial" w:hint="eastAsia"/>
          <w:color w:val="333333"/>
          <w:kern w:val="0"/>
          <w:sz w:val="24"/>
        </w:rPr>
        <w:t>余万，增长了</w:t>
      </w:r>
      <w:r w:rsidRPr="003C14A8">
        <w:rPr>
          <w:rFonts w:ascii="Arial" w:hAnsi="Arial" w:cs="Arial" w:hint="eastAsia"/>
          <w:color w:val="333333"/>
          <w:kern w:val="0"/>
          <w:sz w:val="24"/>
        </w:rPr>
        <w:t>16.1%</w:t>
      </w:r>
      <w:r w:rsidRPr="003C14A8">
        <w:rPr>
          <w:rFonts w:ascii="Arial" w:hAnsi="Arial" w:cs="Arial" w:hint="eastAsia"/>
          <w:color w:val="333333"/>
          <w:kern w:val="0"/>
          <w:sz w:val="24"/>
        </w:rPr>
        <w:t>，部分社区卫生服务机构诊疗量增加</w:t>
      </w:r>
      <w:r w:rsidRPr="003C14A8">
        <w:rPr>
          <w:rFonts w:ascii="Arial" w:hAnsi="Arial" w:cs="Arial" w:hint="eastAsia"/>
          <w:color w:val="333333"/>
          <w:kern w:val="0"/>
          <w:sz w:val="24"/>
        </w:rPr>
        <w:t>30%</w:t>
      </w:r>
      <w:r w:rsidRPr="003C14A8">
        <w:rPr>
          <w:rFonts w:ascii="Arial" w:hAnsi="Arial" w:cs="Arial" w:hint="eastAsia"/>
          <w:color w:val="333333"/>
          <w:kern w:val="0"/>
          <w:sz w:val="24"/>
        </w:rPr>
        <w:t>左右。与此同时，医院副主任、主任医师的门急诊人次分别减少</w:t>
      </w:r>
      <w:r w:rsidRPr="003C14A8">
        <w:rPr>
          <w:rFonts w:ascii="Arial" w:hAnsi="Arial" w:cs="Arial" w:hint="eastAsia"/>
          <w:color w:val="333333"/>
          <w:kern w:val="0"/>
          <w:sz w:val="24"/>
        </w:rPr>
        <w:t>9.7%</w:t>
      </w:r>
      <w:r w:rsidRPr="003C14A8">
        <w:rPr>
          <w:rFonts w:ascii="Arial" w:hAnsi="Arial" w:cs="Arial" w:hint="eastAsia"/>
          <w:color w:val="333333"/>
          <w:kern w:val="0"/>
          <w:sz w:val="24"/>
        </w:rPr>
        <w:t>和</w:t>
      </w:r>
      <w:r w:rsidRPr="003C14A8">
        <w:rPr>
          <w:rFonts w:ascii="Arial" w:hAnsi="Arial" w:cs="Arial" w:hint="eastAsia"/>
          <w:color w:val="333333"/>
          <w:kern w:val="0"/>
          <w:sz w:val="24"/>
        </w:rPr>
        <w:t>25.5%</w:t>
      </w:r>
      <w:r w:rsidRPr="003C14A8">
        <w:rPr>
          <w:rFonts w:ascii="Arial" w:hAnsi="Arial" w:cs="Arial" w:hint="eastAsia"/>
          <w:color w:val="333333"/>
          <w:kern w:val="0"/>
          <w:sz w:val="24"/>
        </w:rPr>
        <w:t>。</w:t>
      </w:r>
      <w:r w:rsidRPr="003C14A8">
        <w:rPr>
          <w:rFonts w:ascii="Arial" w:hAnsi="Arial" w:cs="Arial" w:hint="eastAsia"/>
          <w:color w:val="333333"/>
          <w:kern w:val="0"/>
          <w:sz w:val="24"/>
        </w:rPr>
        <w:br/>
      </w:r>
      <w:r w:rsidRPr="003C14A8">
        <w:rPr>
          <w:rFonts w:ascii="Arial" w:hAnsi="Arial" w:cs="Arial" w:hint="eastAsia"/>
          <w:color w:val="333333"/>
          <w:kern w:val="0"/>
          <w:sz w:val="24"/>
        </w:rPr>
        <w:br/>
      </w:r>
      <w:r w:rsidRPr="003C14A8">
        <w:rPr>
          <w:rFonts w:ascii="Arial" w:hAnsi="Arial" w:cs="Arial" w:hint="eastAsia"/>
          <w:color w:val="333333"/>
          <w:kern w:val="0"/>
          <w:sz w:val="24"/>
        </w:rPr>
        <w:t> </w:t>
      </w:r>
      <w:r w:rsidRPr="003C14A8">
        <w:rPr>
          <w:rFonts w:ascii="Arial" w:hAnsi="Arial" w:cs="Arial" w:hint="eastAsia"/>
          <w:color w:val="333333"/>
          <w:kern w:val="0"/>
          <w:sz w:val="24"/>
        </w:rPr>
        <w:t> </w:t>
      </w:r>
      <w:r w:rsidRPr="003C14A8">
        <w:rPr>
          <w:rFonts w:ascii="Arial" w:hAnsi="Arial" w:cs="Arial" w:hint="eastAsia"/>
          <w:color w:val="333333"/>
          <w:kern w:val="0"/>
          <w:sz w:val="24"/>
        </w:rPr>
        <w:t>雷海潮表示，医疗机构收入在总量基本稳定的情况下，结构得以优化。与改革前相比，医疗机构可支配收入总体上趋势良好。改革以来，北京市医药费用增长</w:t>
      </w:r>
      <w:r w:rsidRPr="003C14A8">
        <w:rPr>
          <w:rFonts w:ascii="Arial" w:hAnsi="Arial" w:cs="Arial" w:hint="eastAsia"/>
          <w:color w:val="333333"/>
          <w:kern w:val="0"/>
          <w:sz w:val="24"/>
        </w:rPr>
        <w:t>5%</w:t>
      </w:r>
      <w:r w:rsidRPr="003C14A8">
        <w:rPr>
          <w:rFonts w:ascii="Arial" w:hAnsi="Arial" w:cs="Arial" w:hint="eastAsia"/>
          <w:color w:val="333333"/>
          <w:kern w:val="0"/>
          <w:sz w:val="24"/>
        </w:rPr>
        <w:t>左右，累计节省医药费用</w:t>
      </w:r>
      <w:r w:rsidRPr="003C14A8">
        <w:rPr>
          <w:rFonts w:ascii="Arial" w:hAnsi="Arial" w:cs="Arial" w:hint="eastAsia"/>
          <w:color w:val="333333"/>
          <w:kern w:val="0"/>
          <w:sz w:val="24"/>
        </w:rPr>
        <w:t>60</w:t>
      </w:r>
      <w:r w:rsidRPr="003C14A8">
        <w:rPr>
          <w:rFonts w:ascii="Arial" w:hAnsi="Arial" w:cs="Arial" w:hint="eastAsia"/>
          <w:color w:val="333333"/>
          <w:kern w:val="0"/>
          <w:sz w:val="24"/>
        </w:rPr>
        <w:t>多亿元。药品阳光采购金额累计</w:t>
      </w:r>
      <w:r w:rsidRPr="003C14A8">
        <w:rPr>
          <w:rFonts w:ascii="Arial" w:hAnsi="Arial" w:cs="Arial" w:hint="eastAsia"/>
          <w:color w:val="333333"/>
          <w:kern w:val="0"/>
          <w:sz w:val="24"/>
        </w:rPr>
        <w:t>624</w:t>
      </w:r>
      <w:r w:rsidRPr="003C14A8">
        <w:rPr>
          <w:rFonts w:ascii="Arial" w:hAnsi="Arial" w:cs="Arial" w:hint="eastAsia"/>
          <w:color w:val="333333"/>
          <w:kern w:val="0"/>
          <w:sz w:val="24"/>
        </w:rPr>
        <w:t>亿元，节省药品费用</w:t>
      </w:r>
      <w:r w:rsidRPr="003C14A8">
        <w:rPr>
          <w:rFonts w:ascii="Arial" w:hAnsi="Arial" w:cs="Arial" w:hint="eastAsia"/>
          <w:color w:val="333333"/>
          <w:kern w:val="0"/>
          <w:sz w:val="24"/>
        </w:rPr>
        <w:t>55.1</w:t>
      </w:r>
      <w:r w:rsidRPr="003C14A8">
        <w:rPr>
          <w:rFonts w:ascii="Arial" w:hAnsi="Arial" w:cs="Arial" w:hint="eastAsia"/>
          <w:color w:val="333333"/>
          <w:kern w:val="0"/>
          <w:sz w:val="24"/>
        </w:rPr>
        <w:t>亿元，仅药品阳光采购一项措施就使得药价整体下降</w:t>
      </w:r>
      <w:r w:rsidRPr="003C14A8">
        <w:rPr>
          <w:rFonts w:ascii="Arial" w:hAnsi="Arial" w:cs="Arial" w:hint="eastAsia"/>
          <w:color w:val="333333"/>
          <w:kern w:val="0"/>
          <w:sz w:val="24"/>
        </w:rPr>
        <w:t>8.8%</w:t>
      </w:r>
      <w:r w:rsidRPr="003C14A8">
        <w:rPr>
          <w:rFonts w:ascii="Arial" w:hAnsi="Arial" w:cs="Arial" w:hint="eastAsia"/>
          <w:color w:val="333333"/>
          <w:kern w:val="0"/>
          <w:sz w:val="24"/>
        </w:rPr>
        <w:t>。通过规范医疗服务项目和收费，解决了一部分医疗服务项目收费显著低于成本的问题，儿科、妇产科、护理、精神心理、传染等部分短板专业得到发展支撑。</w:t>
      </w:r>
      <w:r w:rsidRPr="003C14A8">
        <w:rPr>
          <w:rFonts w:ascii="Arial" w:hAnsi="Arial" w:cs="Arial" w:hint="eastAsia"/>
          <w:color w:val="333333"/>
          <w:kern w:val="0"/>
          <w:sz w:val="24"/>
        </w:rPr>
        <w:br/>
      </w:r>
      <w:r w:rsidRPr="003C14A8">
        <w:rPr>
          <w:rFonts w:ascii="Arial" w:hAnsi="Arial" w:cs="Arial" w:hint="eastAsia"/>
          <w:color w:val="333333"/>
          <w:kern w:val="0"/>
          <w:sz w:val="24"/>
        </w:rPr>
        <w:br/>
      </w:r>
      <w:r w:rsidRPr="003C14A8">
        <w:rPr>
          <w:rFonts w:ascii="Arial" w:hAnsi="Arial" w:cs="Arial" w:hint="eastAsia"/>
          <w:color w:val="333333"/>
          <w:kern w:val="0"/>
          <w:sz w:val="24"/>
        </w:rPr>
        <w:t> </w:t>
      </w:r>
      <w:r w:rsidRPr="003C14A8">
        <w:rPr>
          <w:rFonts w:ascii="Arial" w:hAnsi="Arial" w:cs="Arial" w:hint="eastAsia"/>
          <w:color w:val="333333"/>
          <w:kern w:val="0"/>
          <w:sz w:val="24"/>
        </w:rPr>
        <w:t> </w:t>
      </w:r>
      <w:r w:rsidRPr="003C14A8">
        <w:rPr>
          <w:rFonts w:ascii="Arial" w:hAnsi="Arial" w:cs="Arial" w:hint="eastAsia"/>
          <w:color w:val="333333"/>
          <w:kern w:val="0"/>
          <w:sz w:val="24"/>
        </w:rPr>
        <w:t>北京市</w:t>
      </w:r>
      <w:proofErr w:type="gramStart"/>
      <w:r w:rsidRPr="003C14A8">
        <w:rPr>
          <w:rFonts w:ascii="Arial" w:hAnsi="Arial" w:cs="Arial" w:hint="eastAsia"/>
          <w:color w:val="333333"/>
          <w:kern w:val="0"/>
          <w:sz w:val="24"/>
        </w:rPr>
        <w:t>人社局</w:t>
      </w:r>
      <w:proofErr w:type="gramEnd"/>
      <w:r w:rsidRPr="003C14A8">
        <w:rPr>
          <w:rFonts w:ascii="Arial" w:hAnsi="Arial" w:cs="Arial" w:hint="eastAsia"/>
          <w:color w:val="333333"/>
          <w:kern w:val="0"/>
          <w:sz w:val="24"/>
        </w:rPr>
        <w:t>副巡视员徐仁忠介绍，一年来，</w:t>
      </w:r>
      <w:proofErr w:type="gramStart"/>
      <w:r w:rsidRPr="003C14A8">
        <w:rPr>
          <w:rFonts w:ascii="Arial" w:hAnsi="Arial" w:cs="Arial" w:hint="eastAsia"/>
          <w:color w:val="333333"/>
          <w:kern w:val="0"/>
          <w:sz w:val="24"/>
        </w:rPr>
        <w:t>医</w:t>
      </w:r>
      <w:proofErr w:type="gramEnd"/>
      <w:r w:rsidRPr="003C14A8">
        <w:rPr>
          <w:rFonts w:ascii="Arial" w:hAnsi="Arial" w:cs="Arial" w:hint="eastAsia"/>
          <w:color w:val="333333"/>
          <w:kern w:val="0"/>
          <w:sz w:val="24"/>
        </w:rPr>
        <w:t>保基金共为</w:t>
      </w:r>
      <w:r w:rsidRPr="003C14A8">
        <w:rPr>
          <w:rFonts w:ascii="Arial" w:hAnsi="Arial" w:cs="Arial" w:hint="eastAsia"/>
          <w:color w:val="333333"/>
          <w:kern w:val="0"/>
          <w:sz w:val="24"/>
        </w:rPr>
        <w:t>1.3</w:t>
      </w:r>
      <w:r w:rsidRPr="003C14A8">
        <w:rPr>
          <w:rFonts w:ascii="Arial" w:hAnsi="Arial" w:cs="Arial" w:hint="eastAsia"/>
          <w:color w:val="333333"/>
          <w:kern w:val="0"/>
          <w:sz w:val="24"/>
        </w:rPr>
        <w:t>亿人次报销医药费</w:t>
      </w:r>
      <w:r w:rsidRPr="003C14A8">
        <w:rPr>
          <w:rFonts w:ascii="Arial" w:hAnsi="Arial" w:cs="Arial" w:hint="eastAsia"/>
          <w:color w:val="333333"/>
          <w:kern w:val="0"/>
          <w:sz w:val="24"/>
        </w:rPr>
        <w:t>852</w:t>
      </w:r>
      <w:r w:rsidRPr="003C14A8">
        <w:rPr>
          <w:rFonts w:ascii="Arial" w:hAnsi="Arial" w:cs="Arial" w:hint="eastAsia"/>
          <w:color w:val="333333"/>
          <w:kern w:val="0"/>
          <w:sz w:val="24"/>
        </w:rPr>
        <w:t>亿元。打通社区医院和大医院</w:t>
      </w:r>
      <w:proofErr w:type="gramStart"/>
      <w:r w:rsidRPr="003C14A8">
        <w:rPr>
          <w:rFonts w:ascii="Arial" w:hAnsi="Arial" w:cs="Arial" w:hint="eastAsia"/>
          <w:color w:val="333333"/>
          <w:kern w:val="0"/>
          <w:sz w:val="24"/>
        </w:rPr>
        <w:t>医</w:t>
      </w:r>
      <w:proofErr w:type="gramEnd"/>
      <w:r w:rsidRPr="003C14A8">
        <w:rPr>
          <w:rFonts w:ascii="Arial" w:hAnsi="Arial" w:cs="Arial" w:hint="eastAsia"/>
          <w:color w:val="333333"/>
          <w:kern w:val="0"/>
          <w:sz w:val="24"/>
        </w:rPr>
        <w:t>保药品报销范围差异。以城镇职工基本</w:t>
      </w:r>
      <w:proofErr w:type="gramStart"/>
      <w:r w:rsidRPr="003C14A8">
        <w:rPr>
          <w:rFonts w:ascii="Arial" w:hAnsi="Arial" w:cs="Arial" w:hint="eastAsia"/>
          <w:color w:val="333333"/>
          <w:kern w:val="0"/>
          <w:sz w:val="24"/>
        </w:rPr>
        <w:t>医</w:t>
      </w:r>
      <w:proofErr w:type="gramEnd"/>
      <w:r w:rsidRPr="003C14A8">
        <w:rPr>
          <w:rFonts w:ascii="Arial" w:hAnsi="Arial" w:cs="Arial" w:hint="eastAsia"/>
          <w:color w:val="333333"/>
          <w:kern w:val="0"/>
          <w:sz w:val="24"/>
        </w:rPr>
        <w:t>保为例，截至今年</w:t>
      </w:r>
      <w:r w:rsidRPr="003C14A8">
        <w:rPr>
          <w:rFonts w:ascii="Arial" w:hAnsi="Arial" w:cs="Arial" w:hint="eastAsia"/>
          <w:color w:val="333333"/>
          <w:kern w:val="0"/>
          <w:sz w:val="24"/>
        </w:rPr>
        <w:t>4</w:t>
      </w:r>
      <w:r w:rsidRPr="003C14A8">
        <w:rPr>
          <w:rFonts w:ascii="Arial" w:hAnsi="Arial" w:cs="Arial" w:hint="eastAsia"/>
          <w:color w:val="333333"/>
          <w:kern w:val="0"/>
          <w:sz w:val="24"/>
        </w:rPr>
        <w:t>月</w:t>
      </w:r>
      <w:r w:rsidRPr="003C14A8">
        <w:rPr>
          <w:rFonts w:ascii="Arial" w:hAnsi="Arial" w:cs="Arial" w:hint="eastAsia"/>
          <w:color w:val="333333"/>
          <w:kern w:val="0"/>
          <w:sz w:val="24"/>
        </w:rPr>
        <w:t>7</w:t>
      </w:r>
      <w:r w:rsidRPr="003C14A8">
        <w:rPr>
          <w:rFonts w:ascii="Arial" w:hAnsi="Arial" w:cs="Arial" w:hint="eastAsia"/>
          <w:color w:val="333333"/>
          <w:kern w:val="0"/>
          <w:sz w:val="24"/>
        </w:rPr>
        <w:t>日，</w:t>
      </w:r>
      <w:proofErr w:type="gramStart"/>
      <w:r w:rsidRPr="003C14A8">
        <w:rPr>
          <w:rFonts w:ascii="Arial" w:hAnsi="Arial" w:cs="Arial" w:hint="eastAsia"/>
          <w:color w:val="333333"/>
          <w:kern w:val="0"/>
          <w:sz w:val="24"/>
        </w:rPr>
        <w:t>医</w:t>
      </w:r>
      <w:proofErr w:type="gramEnd"/>
      <w:r w:rsidRPr="003C14A8">
        <w:rPr>
          <w:rFonts w:ascii="Arial" w:hAnsi="Arial" w:cs="Arial" w:hint="eastAsia"/>
          <w:color w:val="333333"/>
          <w:kern w:val="0"/>
          <w:sz w:val="24"/>
        </w:rPr>
        <w:t>保基金增加专项支出</w:t>
      </w:r>
      <w:r w:rsidRPr="003C14A8">
        <w:rPr>
          <w:rFonts w:ascii="Arial" w:hAnsi="Arial" w:cs="Arial" w:hint="eastAsia"/>
          <w:color w:val="333333"/>
          <w:kern w:val="0"/>
          <w:sz w:val="24"/>
        </w:rPr>
        <w:t>22.8</w:t>
      </w:r>
      <w:r w:rsidRPr="003C14A8">
        <w:rPr>
          <w:rFonts w:ascii="Arial" w:hAnsi="Arial" w:cs="Arial" w:hint="eastAsia"/>
          <w:color w:val="333333"/>
          <w:kern w:val="0"/>
          <w:sz w:val="24"/>
        </w:rPr>
        <w:t>亿元，其中医事服务费增加</w:t>
      </w:r>
      <w:r w:rsidRPr="003C14A8">
        <w:rPr>
          <w:rFonts w:ascii="Arial" w:hAnsi="Arial" w:cs="Arial" w:hint="eastAsia"/>
          <w:color w:val="333333"/>
          <w:kern w:val="0"/>
          <w:sz w:val="24"/>
        </w:rPr>
        <w:t>9.6</w:t>
      </w:r>
      <w:r w:rsidRPr="003C14A8">
        <w:rPr>
          <w:rFonts w:ascii="Arial" w:hAnsi="Arial" w:cs="Arial" w:hint="eastAsia"/>
          <w:color w:val="333333"/>
          <w:kern w:val="0"/>
          <w:sz w:val="24"/>
        </w:rPr>
        <w:t>亿元，医疗服务项目价格调整增加</w:t>
      </w:r>
      <w:r w:rsidRPr="003C14A8">
        <w:rPr>
          <w:rFonts w:ascii="Arial" w:hAnsi="Arial" w:cs="Arial" w:hint="eastAsia"/>
          <w:color w:val="333333"/>
          <w:kern w:val="0"/>
          <w:sz w:val="24"/>
        </w:rPr>
        <w:t>13.2</w:t>
      </w:r>
      <w:r w:rsidRPr="003C14A8">
        <w:rPr>
          <w:rFonts w:ascii="Arial" w:hAnsi="Arial" w:cs="Arial" w:hint="eastAsia"/>
          <w:color w:val="333333"/>
          <w:kern w:val="0"/>
          <w:sz w:val="24"/>
        </w:rPr>
        <w:t>亿元，减少个人负担近</w:t>
      </w:r>
      <w:r w:rsidRPr="003C14A8">
        <w:rPr>
          <w:rFonts w:ascii="Arial" w:hAnsi="Arial" w:cs="Arial" w:hint="eastAsia"/>
          <w:color w:val="333333"/>
          <w:kern w:val="0"/>
          <w:sz w:val="24"/>
        </w:rPr>
        <w:t>6000</w:t>
      </w:r>
      <w:r w:rsidRPr="003C14A8">
        <w:rPr>
          <w:rFonts w:ascii="Arial" w:hAnsi="Arial" w:cs="Arial" w:hint="eastAsia"/>
          <w:color w:val="333333"/>
          <w:kern w:val="0"/>
          <w:sz w:val="24"/>
        </w:rPr>
        <w:t>万元。</w:t>
      </w:r>
      <w:r w:rsidRPr="003C14A8">
        <w:rPr>
          <w:rFonts w:ascii="Arial" w:hAnsi="Arial" w:cs="Arial" w:hint="eastAsia"/>
          <w:color w:val="333333"/>
          <w:kern w:val="0"/>
          <w:sz w:val="24"/>
        </w:rPr>
        <w:br/>
      </w:r>
      <w:r w:rsidRPr="003C14A8">
        <w:rPr>
          <w:rFonts w:ascii="Arial" w:hAnsi="Arial" w:cs="Arial" w:hint="eastAsia"/>
          <w:color w:val="333333"/>
          <w:kern w:val="0"/>
          <w:sz w:val="24"/>
        </w:rPr>
        <w:br/>
      </w:r>
      <w:r w:rsidRPr="003C14A8">
        <w:rPr>
          <w:rFonts w:ascii="Arial" w:hAnsi="Arial" w:cs="Arial" w:hint="eastAsia"/>
          <w:color w:val="333333"/>
          <w:kern w:val="0"/>
          <w:sz w:val="24"/>
        </w:rPr>
        <w:t> </w:t>
      </w:r>
      <w:r w:rsidRPr="003C14A8">
        <w:rPr>
          <w:rFonts w:ascii="Arial" w:hAnsi="Arial" w:cs="Arial" w:hint="eastAsia"/>
          <w:color w:val="333333"/>
          <w:kern w:val="0"/>
          <w:sz w:val="24"/>
        </w:rPr>
        <w:t> </w:t>
      </w:r>
      <w:proofErr w:type="gramStart"/>
      <w:r w:rsidRPr="003C14A8">
        <w:rPr>
          <w:rFonts w:ascii="Arial" w:hAnsi="Arial" w:cs="Arial" w:hint="eastAsia"/>
          <w:color w:val="333333"/>
          <w:kern w:val="0"/>
          <w:sz w:val="24"/>
        </w:rPr>
        <w:t>北京市发改委</w:t>
      </w:r>
      <w:proofErr w:type="gramEnd"/>
      <w:r w:rsidRPr="003C14A8">
        <w:rPr>
          <w:rFonts w:ascii="Arial" w:hAnsi="Arial" w:cs="Arial" w:hint="eastAsia"/>
          <w:color w:val="333333"/>
          <w:kern w:val="0"/>
          <w:sz w:val="24"/>
        </w:rPr>
        <w:t>副主任李素芳指出，未来将推动建立公立医院机构公益性服务的种类和成本机制，完善财政补偿的政策，强化医疗机构医生收入不与耗材、卫生材料、化验、检验收入挂钩的机制。将继续推动医疗价格项目有升有降的调整，完善药品和医疗耗材采购的机制，压缩药品和耗材价格居高的空间。</w:t>
      </w:r>
      <w:r w:rsidRPr="003C14A8">
        <w:rPr>
          <w:rFonts w:ascii="Arial" w:hAnsi="Arial" w:cs="Arial" w:hint="eastAsia"/>
          <w:color w:val="333333"/>
          <w:kern w:val="0"/>
          <w:sz w:val="24"/>
        </w:rPr>
        <w:br/>
      </w:r>
      <w:r w:rsidRPr="003C14A8">
        <w:rPr>
          <w:rFonts w:ascii="Arial" w:hAnsi="Arial" w:cs="Arial" w:hint="eastAsia"/>
          <w:color w:val="333333"/>
          <w:kern w:val="0"/>
          <w:sz w:val="24"/>
        </w:rPr>
        <w:br/>
      </w:r>
      <w:r w:rsidRPr="003C14A8">
        <w:rPr>
          <w:rFonts w:ascii="Arial" w:hAnsi="Arial" w:cs="Arial" w:hint="eastAsia"/>
          <w:color w:val="333333"/>
          <w:kern w:val="0"/>
          <w:sz w:val="24"/>
        </w:rPr>
        <w:t> </w:t>
      </w:r>
      <w:r w:rsidRPr="003C14A8">
        <w:rPr>
          <w:rFonts w:ascii="Arial" w:hAnsi="Arial" w:cs="Arial" w:hint="eastAsia"/>
          <w:color w:val="333333"/>
          <w:kern w:val="0"/>
          <w:sz w:val="24"/>
        </w:rPr>
        <w:t> </w:t>
      </w:r>
      <w:r w:rsidRPr="003C14A8">
        <w:rPr>
          <w:rFonts w:ascii="Arial" w:hAnsi="Arial" w:cs="Arial" w:hint="eastAsia"/>
          <w:color w:val="333333"/>
          <w:kern w:val="0"/>
          <w:sz w:val="24"/>
        </w:rPr>
        <w:t>北京市食品药品监督管理局</w:t>
      </w:r>
      <w:proofErr w:type="gramStart"/>
      <w:r w:rsidRPr="003C14A8">
        <w:rPr>
          <w:rFonts w:ascii="Arial" w:hAnsi="Arial" w:cs="Arial" w:hint="eastAsia"/>
          <w:color w:val="333333"/>
          <w:kern w:val="0"/>
          <w:sz w:val="24"/>
        </w:rPr>
        <w:t>副局长梁洪表示</w:t>
      </w:r>
      <w:proofErr w:type="gramEnd"/>
      <w:r w:rsidRPr="003C14A8">
        <w:rPr>
          <w:rFonts w:ascii="Arial" w:hAnsi="Arial" w:cs="Arial" w:hint="eastAsia"/>
          <w:color w:val="333333"/>
          <w:kern w:val="0"/>
          <w:sz w:val="24"/>
        </w:rPr>
        <w:t>，将把是否执行“两票制”作为</w:t>
      </w:r>
      <w:r w:rsidRPr="003C14A8">
        <w:rPr>
          <w:rFonts w:ascii="Arial" w:hAnsi="Arial" w:cs="Arial" w:hint="eastAsia"/>
          <w:color w:val="333333"/>
          <w:kern w:val="0"/>
          <w:sz w:val="24"/>
        </w:rPr>
        <w:lastRenderedPageBreak/>
        <w:t>药品配送企业日常检查的重点。“两票制”的实施会加速药品流通企业的重新洗牌，经营方式和现在新形势不太适应的企业将面临淘汰。</w:t>
      </w:r>
      <w:r w:rsidRPr="003C14A8">
        <w:rPr>
          <w:rFonts w:ascii="Arial" w:hAnsi="Arial" w:cs="Arial" w:hint="eastAsia"/>
          <w:color w:val="333333"/>
          <w:kern w:val="0"/>
          <w:sz w:val="24"/>
        </w:rPr>
        <w:br/>
      </w:r>
      <w:r w:rsidRPr="003C14A8">
        <w:rPr>
          <w:rFonts w:ascii="Arial" w:hAnsi="Arial" w:cs="Arial" w:hint="eastAsia"/>
          <w:color w:val="333333"/>
          <w:kern w:val="0"/>
          <w:sz w:val="24"/>
        </w:rPr>
        <w:br/>
      </w:r>
      <w:r w:rsidRPr="003C14A8">
        <w:rPr>
          <w:rFonts w:ascii="Arial" w:hAnsi="Arial" w:cs="Arial" w:hint="eastAsia"/>
          <w:color w:val="333333"/>
          <w:kern w:val="0"/>
          <w:sz w:val="24"/>
        </w:rPr>
        <w:t> </w:t>
      </w:r>
      <w:r w:rsidRPr="003C14A8">
        <w:rPr>
          <w:rFonts w:ascii="Arial" w:hAnsi="Arial" w:cs="Arial" w:hint="eastAsia"/>
          <w:color w:val="333333"/>
          <w:kern w:val="0"/>
          <w:sz w:val="24"/>
        </w:rPr>
        <w:t> </w:t>
      </w:r>
      <w:r w:rsidRPr="003C14A8">
        <w:rPr>
          <w:rFonts w:ascii="Arial" w:hAnsi="Arial" w:cs="Arial" w:hint="eastAsia"/>
          <w:color w:val="333333"/>
          <w:kern w:val="0"/>
          <w:sz w:val="24"/>
        </w:rPr>
        <w:t>雷海潮明确，将持续完善公立医疗机构的补偿机制，做好医疗服务价格规范和调整，推动各级各类公立医院举办主体落实投入责任，推进包括</w:t>
      </w:r>
      <w:r w:rsidRPr="003C14A8">
        <w:rPr>
          <w:rFonts w:ascii="Arial" w:hAnsi="Arial" w:cs="Arial" w:hint="eastAsia"/>
          <w:color w:val="333333"/>
          <w:kern w:val="0"/>
          <w:sz w:val="24"/>
        </w:rPr>
        <w:t>DRG</w:t>
      </w:r>
      <w:r w:rsidRPr="003C14A8">
        <w:rPr>
          <w:rFonts w:ascii="Arial" w:hAnsi="Arial" w:cs="Arial" w:hint="eastAsia"/>
          <w:color w:val="333333"/>
          <w:kern w:val="0"/>
          <w:sz w:val="24"/>
        </w:rPr>
        <w:t>在内的</w:t>
      </w:r>
      <w:proofErr w:type="gramStart"/>
      <w:r w:rsidRPr="003C14A8">
        <w:rPr>
          <w:rFonts w:ascii="Arial" w:hAnsi="Arial" w:cs="Arial" w:hint="eastAsia"/>
          <w:color w:val="333333"/>
          <w:kern w:val="0"/>
          <w:sz w:val="24"/>
        </w:rPr>
        <w:t>医</w:t>
      </w:r>
      <w:proofErr w:type="gramEnd"/>
      <w:r w:rsidRPr="003C14A8">
        <w:rPr>
          <w:rFonts w:ascii="Arial" w:hAnsi="Arial" w:cs="Arial" w:hint="eastAsia"/>
          <w:color w:val="333333"/>
          <w:kern w:val="0"/>
          <w:sz w:val="24"/>
        </w:rPr>
        <w:t>保支付方式改革。尤其是对具备条件的紧密型医疗联合体，可以实行医疗保险总额预付的支付方式改革。社区卫生服务中心将根据情况需要，设置一定的康复床位、长期护理床位等，推动社区服务体系建设。</w:t>
      </w:r>
    </w:p>
    <w:p w:rsidR="003C14A8" w:rsidRPr="0087424D" w:rsidRDefault="003C14A8" w:rsidP="003C14A8">
      <w:pPr>
        <w:spacing w:line="360" w:lineRule="auto"/>
        <w:ind w:firstLineChars="200" w:firstLine="480"/>
        <w:rPr>
          <w:rFonts w:ascii="Arial" w:hAnsi="Arial" w:cs="Arial"/>
          <w:color w:val="333333"/>
          <w:kern w:val="0"/>
          <w:sz w:val="24"/>
        </w:rPr>
      </w:pPr>
    </w:p>
    <w:p w:rsidR="002C70FA" w:rsidRDefault="007F5B29" w:rsidP="00556CF9">
      <w:pPr>
        <w:rPr>
          <w:rFonts w:eastAsia="华文新魏"/>
          <w:b/>
          <w:color w:val="0070C0"/>
          <w:sz w:val="44"/>
          <w:szCs w:val="44"/>
        </w:rPr>
      </w:pPr>
      <w:r w:rsidRPr="00B572A6">
        <w:rPr>
          <w:rFonts w:eastAsia="华文新魏"/>
          <w:b/>
          <w:color w:val="0070C0"/>
          <w:sz w:val="44"/>
          <w:szCs w:val="44"/>
        </w:rPr>
        <w:pict>
          <v:shape id="_x0000_i1028" type="#_x0000_t136" style="width:202.5pt;height:40.5pt" fillcolor="#fc9">
            <v:fill r:id="rId8" o:title="白色大理石" type="tile"/>
            <v:shadow color="#868686"/>
            <o:extrusion v:ext="view" backdepth="10pt" color="#630" on="t" viewpoint=",0" viewpointorigin=",0" skewangle="180" brightness="4000f" lightposition="-50000" lightlevel="52000f" lightposition2="50000" lightlevel2="14000f" lightharsh2="t"/>
            <v:textpath style="font-family:&quot;华文新魏&quot;;font-size:40pt;font-weight:bold;v-text-kern:t" trim="t" fitpath="t" string="生活小常识"/>
          </v:shape>
        </w:pict>
      </w:r>
    </w:p>
    <w:p w:rsidR="00A05D0B" w:rsidRDefault="00A05D0B" w:rsidP="00556CF9">
      <w:pPr>
        <w:rPr>
          <w:rFonts w:ascii="隶书" w:eastAsia="隶书"/>
          <w:b/>
          <w:bCs/>
          <w:sz w:val="32"/>
          <w:szCs w:val="32"/>
        </w:rPr>
      </w:pPr>
    </w:p>
    <w:p w:rsidR="0048250D" w:rsidRPr="0048250D" w:rsidRDefault="0048250D" w:rsidP="0048250D">
      <w:pPr>
        <w:rPr>
          <w:rFonts w:ascii="隶书" w:eastAsia="隶书"/>
          <w:b/>
          <w:bCs/>
          <w:sz w:val="32"/>
          <w:szCs w:val="32"/>
          <w:highlight w:val="cyan"/>
        </w:rPr>
      </w:pPr>
      <w:r w:rsidRPr="0048250D">
        <w:rPr>
          <w:rFonts w:ascii="隶书" w:eastAsia="隶书" w:hint="eastAsia"/>
          <w:b/>
          <w:bCs/>
          <w:sz w:val="32"/>
          <w:szCs w:val="32"/>
          <w:highlight w:val="cyan"/>
        </w:rPr>
        <w:t>蔬菜颜色学问大 “五颜六色”该怎么吃</w:t>
      </w:r>
    </w:p>
    <w:p w:rsidR="00041043" w:rsidRPr="0048250D" w:rsidRDefault="00041043" w:rsidP="0087424D">
      <w:pPr>
        <w:rPr>
          <w:rFonts w:ascii="隶书" w:eastAsia="隶书"/>
          <w:b/>
          <w:bCs/>
          <w:sz w:val="32"/>
          <w:szCs w:val="32"/>
        </w:rPr>
      </w:pPr>
    </w:p>
    <w:p w:rsidR="0048250D" w:rsidRPr="0048250D" w:rsidRDefault="0048250D" w:rsidP="0048250D">
      <w:pPr>
        <w:spacing w:line="360" w:lineRule="auto"/>
        <w:rPr>
          <w:rFonts w:ascii="Arial" w:hAnsi="Arial" w:cs="Arial"/>
          <w:color w:val="333333"/>
          <w:kern w:val="0"/>
          <w:sz w:val="24"/>
        </w:rPr>
      </w:pPr>
      <w:r>
        <w:rPr>
          <w:rFonts w:ascii="Arial" w:hAnsi="Arial" w:cs="Arial" w:hint="eastAsia"/>
          <w:color w:val="333333"/>
          <w:kern w:val="0"/>
          <w:sz w:val="24"/>
        </w:rPr>
        <w:t xml:space="preserve">    </w:t>
      </w:r>
      <w:r w:rsidRPr="0048250D">
        <w:rPr>
          <w:rFonts w:ascii="Arial" w:hAnsi="Arial" w:cs="Arial" w:hint="eastAsia"/>
          <w:color w:val="333333"/>
          <w:kern w:val="0"/>
          <w:sz w:val="24"/>
        </w:rPr>
        <w:t>很多人喜欢吃绿叶蔬菜，身边的长辈或者“营养家”们也天天说“多吃绿叶菜！”的言论，他们认为世界上虽然蔬菜品种很多，但是只有绿色的才是最优营养的！其实，这些想法不全面，绿叶菜固然很好，但是其他颜色的蔬菜所富含的营养素也是绿叶</w:t>
      </w:r>
      <w:proofErr w:type="gramStart"/>
      <w:r w:rsidRPr="0048250D">
        <w:rPr>
          <w:rFonts w:ascii="Arial" w:hAnsi="Arial" w:cs="Arial" w:hint="eastAsia"/>
          <w:color w:val="333333"/>
          <w:kern w:val="0"/>
          <w:sz w:val="24"/>
        </w:rPr>
        <w:t>菜无法</w:t>
      </w:r>
      <w:proofErr w:type="gramEnd"/>
      <w:r w:rsidRPr="0048250D">
        <w:rPr>
          <w:rFonts w:ascii="Arial" w:hAnsi="Arial" w:cs="Arial" w:hint="eastAsia"/>
          <w:color w:val="333333"/>
          <w:kern w:val="0"/>
          <w:sz w:val="24"/>
        </w:rPr>
        <w:t>取代的，我们应该接纳“五颜六色”的蔬菜。造成蔬菜颜色多样的原因主要是因为他们所含不同的色素，绿色蔬菜含叶绿素，黄色蔬菜含胡萝卜素，红色蔬菜含番茄红素，紫色蔬菜是花青素。</w:t>
      </w:r>
    </w:p>
    <w:p w:rsidR="00360B71" w:rsidRPr="00041043" w:rsidRDefault="0048250D" w:rsidP="0048250D">
      <w:pPr>
        <w:spacing w:line="360" w:lineRule="auto"/>
        <w:rPr>
          <w:rFonts w:ascii="隶书" w:eastAsia="隶书"/>
          <w:b/>
          <w:bCs/>
          <w:sz w:val="32"/>
          <w:szCs w:val="32"/>
        </w:rPr>
      </w:pPr>
      <w:r w:rsidRPr="0048250D">
        <w:rPr>
          <w:rFonts w:ascii="Arial" w:hAnsi="Arial" w:cs="Arial" w:hint="eastAsia"/>
          <w:color w:val="333333"/>
          <w:kern w:val="0"/>
          <w:sz w:val="24"/>
        </w:rPr>
        <w:br/>
      </w:r>
      <w:r w:rsidRPr="0048250D">
        <w:rPr>
          <w:rFonts w:ascii="Arial" w:hAnsi="Arial" w:cs="Arial" w:hint="eastAsia"/>
          <w:color w:val="333333"/>
          <w:kern w:val="0"/>
          <w:sz w:val="24"/>
        </w:rPr>
        <w:t> </w:t>
      </w:r>
      <w:r w:rsidRPr="0048250D">
        <w:rPr>
          <w:rFonts w:ascii="Arial" w:hAnsi="Arial" w:cs="Arial" w:hint="eastAsia"/>
          <w:color w:val="333333"/>
          <w:kern w:val="0"/>
          <w:sz w:val="24"/>
        </w:rPr>
        <w:t> </w:t>
      </w:r>
      <w:r w:rsidRPr="0048250D">
        <w:rPr>
          <w:rFonts w:ascii="Arial" w:hAnsi="Arial" w:cs="Arial" w:hint="eastAsia"/>
          <w:color w:val="333333"/>
          <w:kern w:val="0"/>
          <w:sz w:val="24"/>
        </w:rPr>
        <w:t>虽然颜色不同，但是不同颜色的蔬菜也会有相同的营养素，它们高纤维、富含矿物质和维生素。蔬菜热量低，并且可以增进食欲帮助肠胃消化，降低各种慢性病的发病率，除此之外，还可以保持人体肠道功能健康。</w:t>
      </w:r>
      <w:r w:rsidRPr="0048250D">
        <w:rPr>
          <w:rFonts w:ascii="Arial" w:hAnsi="Arial" w:cs="Arial" w:hint="eastAsia"/>
          <w:color w:val="333333"/>
          <w:kern w:val="0"/>
          <w:sz w:val="24"/>
        </w:rPr>
        <w:br/>
      </w:r>
      <w:r w:rsidRPr="0048250D">
        <w:rPr>
          <w:rFonts w:ascii="Arial" w:hAnsi="Arial" w:cs="Arial" w:hint="eastAsia"/>
          <w:color w:val="333333"/>
          <w:kern w:val="0"/>
          <w:sz w:val="24"/>
        </w:rPr>
        <w:br/>
      </w:r>
      <w:r w:rsidRPr="0048250D">
        <w:rPr>
          <w:rFonts w:ascii="Arial" w:hAnsi="Arial" w:cs="Arial" w:hint="eastAsia"/>
          <w:color w:val="333333"/>
          <w:kern w:val="0"/>
          <w:sz w:val="24"/>
        </w:rPr>
        <w:t> </w:t>
      </w:r>
      <w:r w:rsidRPr="0048250D">
        <w:rPr>
          <w:rFonts w:ascii="Arial" w:hAnsi="Arial" w:cs="Arial" w:hint="eastAsia"/>
          <w:b/>
          <w:bCs/>
          <w:color w:val="333333"/>
          <w:kern w:val="0"/>
          <w:sz w:val="24"/>
        </w:rPr>
        <w:t> </w:t>
      </w:r>
      <w:r w:rsidRPr="0048250D">
        <w:rPr>
          <w:rFonts w:ascii="Arial" w:hAnsi="Arial" w:cs="Arial" w:hint="eastAsia"/>
          <w:b/>
          <w:bCs/>
          <w:color w:val="333333"/>
          <w:kern w:val="0"/>
          <w:sz w:val="24"/>
        </w:rPr>
        <w:t>不同颜色蔬菜的营养价值</w:t>
      </w:r>
      <w:r w:rsidRPr="0048250D">
        <w:rPr>
          <w:rFonts w:ascii="Arial" w:hAnsi="Arial" w:cs="Arial" w:hint="eastAsia"/>
          <w:color w:val="333333"/>
          <w:kern w:val="0"/>
          <w:sz w:val="24"/>
        </w:rPr>
        <w:br/>
      </w:r>
      <w:r w:rsidRPr="0048250D">
        <w:rPr>
          <w:rFonts w:ascii="Arial" w:hAnsi="Arial" w:cs="Arial" w:hint="eastAsia"/>
          <w:color w:val="333333"/>
          <w:kern w:val="0"/>
          <w:sz w:val="24"/>
        </w:rPr>
        <w:br/>
      </w:r>
      <w:r w:rsidRPr="0048250D">
        <w:rPr>
          <w:rFonts w:ascii="Arial" w:hAnsi="Arial" w:cs="Arial" w:hint="eastAsia"/>
          <w:color w:val="333333"/>
          <w:kern w:val="0"/>
          <w:sz w:val="24"/>
        </w:rPr>
        <w:t> </w:t>
      </w:r>
      <w:r w:rsidRPr="0048250D">
        <w:rPr>
          <w:rFonts w:ascii="Arial" w:hAnsi="Arial" w:cs="Arial" w:hint="eastAsia"/>
          <w:color w:val="333333"/>
          <w:kern w:val="0"/>
          <w:sz w:val="24"/>
        </w:rPr>
        <w:t> </w:t>
      </w:r>
      <w:r w:rsidRPr="0048250D">
        <w:rPr>
          <w:rFonts w:ascii="Arial" w:hAnsi="Arial" w:cs="Arial" w:hint="eastAsia"/>
          <w:color w:val="333333"/>
          <w:kern w:val="0"/>
          <w:sz w:val="24"/>
        </w:rPr>
        <w:t>1</w:t>
      </w:r>
      <w:r w:rsidRPr="0048250D">
        <w:rPr>
          <w:rFonts w:ascii="Arial" w:hAnsi="Arial" w:cs="Arial" w:hint="eastAsia"/>
          <w:color w:val="333333"/>
          <w:kern w:val="0"/>
          <w:sz w:val="24"/>
        </w:rPr>
        <w:t>、绿色：大家都知道叶酸对孕妇和胎儿的好处，绿色的蔬菜就含有非常丰</w:t>
      </w:r>
      <w:r w:rsidRPr="0048250D">
        <w:rPr>
          <w:rFonts w:ascii="Arial" w:hAnsi="Arial" w:cs="Arial" w:hint="eastAsia"/>
          <w:color w:val="333333"/>
          <w:kern w:val="0"/>
          <w:sz w:val="24"/>
        </w:rPr>
        <w:lastRenderedPageBreak/>
        <w:t>富的叶酸，除此之外还有钙用来强健骨骼。</w:t>
      </w:r>
      <w:proofErr w:type="gramStart"/>
      <w:r w:rsidRPr="0048250D">
        <w:rPr>
          <w:rFonts w:ascii="Arial" w:hAnsi="Arial" w:cs="Arial" w:hint="eastAsia"/>
          <w:color w:val="333333"/>
          <w:kern w:val="0"/>
          <w:sz w:val="24"/>
        </w:rPr>
        <w:t>硒这种</w:t>
      </w:r>
      <w:proofErr w:type="gramEnd"/>
      <w:r w:rsidRPr="0048250D">
        <w:rPr>
          <w:rFonts w:ascii="Arial" w:hAnsi="Arial" w:cs="Arial" w:hint="eastAsia"/>
          <w:color w:val="333333"/>
          <w:kern w:val="0"/>
          <w:sz w:val="24"/>
        </w:rPr>
        <w:t>微量元素也是很丰富的。代表蔬菜有菠菜、蒿子秆、油麦菜等。</w:t>
      </w:r>
      <w:r w:rsidRPr="0048250D">
        <w:rPr>
          <w:rFonts w:ascii="Arial" w:hAnsi="Arial" w:cs="Arial" w:hint="eastAsia"/>
          <w:color w:val="333333"/>
          <w:kern w:val="0"/>
          <w:sz w:val="24"/>
        </w:rPr>
        <w:br/>
      </w:r>
      <w:r w:rsidRPr="0048250D">
        <w:rPr>
          <w:rFonts w:ascii="Arial" w:hAnsi="Arial" w:cs="Arial" w:hint="eastAsia"/>
          <w:color w:val="333333"/>
          <w:kern w:val="0"/>
          <w:sz w:val="24"/>
        </w:rPr>
        <w:br/>
      </w:r>
      <w:r w:rsidRPr="0048250D">
        <w:rPr>
          <w:rFonts w:ascii="Arial" w:hAnsi="Arial" w:cs="Arial" w:hint="eastAsia"/>
          <w:color w:val="333333"/>
          <w:kern w:val="0"/>
          <w:sz w:val="24"/>
        </w:rPr>
        <w:t> </w:t>
      </w:r>
      <w:r w:rsidRPr="0048250D">
        <w:rPr>
          <w:rFonts w:ascii="Arial" w:hAnsi="Arial" w:cs="Arial" w:hint="eastAsia"/>
          <w:color w:val="333333"/>
          <w:kern w:val="0"/>
          <w:sz w:val="24"/>
        </w:rPr>
        <w:t> </w:t>
      </w:r>
      <w:r w:rsidRPr="0048250D">
        <w:rPr>
          <w:rFonts w:ascii="Arial" w:hAnsi="Arial" w:cs="Arial" w:hint="eastAsia"/>
          <w:color w:val="333333"/>
          <w:kern w:val="0"/>
          <w:sz w:val="24"/>
        </w:rPr>
        <w:t>2</w:t>
      </w:r>
      <w:r w:rsidRPr="0048250D">
        <w:rPr>
          <w:rFonts w:ascii="Arial" w:hAnsi="Arial" w:cs="Arial" w:hint="eastAsia"/>
          <w:color w:val="333333"/>
          <w:kern w:val="0"/>
          <w:sz w:val="24"/>
        </w:rPr>
        <w:t>、黄色：此类蔬菜最大的营养价值就是胡萝卜素和维</w:t>
      </w:r>
      <w:r w:rsidRPr="0048250D">
        <w:rPr>
          <w:rFonts w:ascii="Arial" w:hAnsi="Arial" w:cs="Arial" w:hint="eastAsia"/>
          <w:color w:val="333333"/>
          <w:kern w:val="0"/>
          <w:sz w:val="24"/>
        </w:rPr>
        <w:t>C</w:t>
      </w:r>
      <w:r w:rsidRPr="0048250D">
        <w:rPr>
          <w:rFonts w:ascii="Arial" w:hAnsi="Arial" w:cs="Arial" w:hint="eastAsia"/>
          <w:color w:val="333333"/>
          <w:kern w:val="0"/>
          <w:sz w:val="24"/>
        </w:rPr>
        <w:t>、维</w:t>
      </w:r>
      <w:r w:rsidRPr="0048250D">
        <w:rPr>
          <w:rFonts w:ascii="Arial" w:hAnsi="Arial" w:cs="Arial" w:hint="eastAsia"/>
          <w:color w:val="333333"/>
          <w:kern w:val="0"/>
          <w:sz w:val="24"/>
        </w:rPr>
        <w:t>A</w:t>
      </w:r>
      <w:r w:rsidRPr="0048250D">
        <w:rPr>
          <w:rFonts w:ascii="Arial" w:hAnsi="Arial" w:cs="Arial" w:hint="eastAsia"/>
          <w:color w:val="333333"/>
          <w:kern w:val="0"/>
          <w:sz w:val="24"/>
        </w:rPr>
        <w:t>。对于食欲不振的人来说可以增加食欲、还可以滋润皮肤。黄色代表蔬菜有胡萝卜、黄椒；红色蔬菜也富含上述营养价值，代表蔬菜有西红柿、圣女果等。</w:t>
      </w:r>
      <w:r w:rsidRPr="0048250D">
        <w:rPr>
          <w:rFonts w:ascii="Arial" w:hAnsi="Arial" w:cs="Arial" w:hint="eastAsia"/>
          <w:color w:val="333333"/>
          <w:kern w:val="0"/>
          <w:sz w:val="24"/>
        </w:rPr>
        <w:br/>
      </w:r>
      <w:r w:rsidRPr="0048250D">
        <w:rPr>
          <w:rFonts w:ascii="Arial" w:hAnsi="Arial" w:cs="Arial" w:hint="eastAsia"/>
          <w:color w:val="333333"/>
          <w:kern w:val="0"/>
          <w:sz w:val="24"/>
        </w:rPr>
        <w:br/>
      </w:r>
      <w:r w:rsidRPr="0048250D">
        <w:rPr>
          <w:rFonts w:ascii="Arial" w:hAnsi="Arial" w:cs="Arial" w:hint="eastAsia"/>
          <w:color w:val="333333"/>
          <w:kern w:val="0"/>
          <w:sz w:val="24"/>
        </w:rPr>
        <w:t> </w:t>
      </w:r>
      <w:r w:rsidRPr="0048250D">
        <w:rPr>
          <w:rFonts w:ascii="Arial" w:hAnsi="Arial" w:cs="Arial" w:hint="eastAsia"/>
          <w:color w:val="333333"/>
          <w:kern w:val="0"/>
          <w:sz w:val="24"/>
        </w:rPr>
        <w:t> </w:t>
      </w:r>
      <w:r w:rsidRPr="0048250D">
        <w:rPr>
          <w:rFonts w:ascii="Arial" w:hAnsi="Arial" w:cs="Arial" w:hint="eastAsia"/>
          <w:color w:val="333333"/>
          <w:kern w:val="0"/>
          <w:sz w:val="24"/>
        </w:rPr>
        <w:t>3</w:t>
      </w:r>
      <w:r w:rsidRPr="0048250D">
        <w:rPr>
          <w:rFonts w:ascii="Arial" w:hAnsi="Arial" w:cs="Arial" w:hint="eastAsia"/>
          <w:color w:val="333333"/>
          <w:kern w:val="0"/>
          <w:sz w:val="24"/>
        </w:rPr>
        <w:t>、紫色：最大的特点就是有传说中的抗氧化神器</w:t>
      </w:r>
      <w:r w:rsidRPr="0048250D">
        <w:rPr>
          <w:rFonts w:ascii="Arial" w:hAnsi="Arial" w:cs="Arial" w:hint="eastAsia"/>
          <w:color w:val="333333"/>
          <w:kern w:val="0"/>
          <w:sz w:val="24"/>
        </w:rPr>
        <w:t>--</w:t>
      </w:r>
      <w:r w:rsidRPr="0048250D">
        <w:rPr>
          <w:rFonts w:ascii="Arial" w:hAnsi="Arial" w:cs="Arial" w:hint="eastAsia"/>
          <w:color w:val="333333"/>
          <w:kern w:val="0"/>
          <w:sz w:val="24"/>
        </w:rPr>
        <w:t>花青素，可以预防心脑血管病。代表蔬菜紫甘蓝。</w:t>
      </w:r>
      <w:r w:rsidRPr="0048250D">
        <w:rPr>
          <w:rFonts w:ascii="Arial" w:hAnsi="Arial" w:cs="Arial" w:hint="eastAsia"/>
          <w:color w:val="333333"/>
          <w:kern w:val="0"/>
          <w:sz w:val="24"/>
        </w:rPr>
        <w:br/>
      </w:r>
      <w:r w:rsidRPr="0048250D">
        <w:rPr>
          <w:rFonts w:ascii="Arial" w:hAnsi="Arial" w:cs="Arial" w:hint="eastAsia"/>
          <w:color w:val="333333"/>
          <w:kern w:val="0"/>
          <w:sz w:val="24"/>
        </w:rPr>
        <w:br/>
      </w:r>
      <w:r w:rsidRPr="0048250D">
        <w:rPr>
          <w:rFonts w:ascii="Arial" w:hAnsi="Arial" w:cs="Arial" w:hint="eastAsia"/>
          <w:color w:val="333333"/>
          <w:kern w:val="0"/>
          <w:sz w:val="24"/>
        </w:rPr>
        <w:t> </w:t>
      </w:r>
      <w:r w:rsidRPr="0048250D">
        <w:rPr>
          <w:rFonts w:ascii="Arial" w:hAnsi="Arial" w:cs="Arial" w:hint="eastAsia"/>
          <w:color w:val="333333"/>
          <w:kern w:val="0"/>
          <w:sz w:val="24"/>
        </w:rPr>
        <w:t> </w:t>
      </w:r>
      <w:r w:rsidRPr="0048250D">
        <w:rPr>
          <w:rFonts w:ascii="Arial" w:hAnsi="Arial" w:cs="Arial" w:hint="eastAsia"/>
          <w:color w:val="333333"/>
          <w:kern w:val="0"/>
          <w:sz w:val="24"/>
        </w:rPr>
        <w:t>4</w:t>
      </w:r>
      <w:r w:rsidRPr="0048250D">
        <w:rPr>
          <w:rFonts w:ascii="Arial" w:hAnsi="Arial" w:cs="Arial" w:hint="eastAsia"/>
          <w:color w:val="333333"/>
          <w:kern w:val="0"/>
          <w:sz w:val="24"/>
        </w:rPr>
        <w:t>、白色：白色蔬果含膳食纤维和钾、镁等，不仅可以增强视力、降血压，还对心脏病患者有很大益处。代表蔬菜山药、马蹄、藕等。</w:t>
      </w:r>
      <w:r w:rsidRPr="0048250D">
        <w:rPr>
          <w:rFonts w:ascii="Arial" w:hAnsi="Arial" w:cs="Arial" w:hint="eastAsia"/>
          <w:color w:val="333333"/>
          <w:kern w:val="0"/>
          <w:sz w:val="24"/>
        </w:rPr>
        <w:br/>
      </w:r>
      <w:r w:rsidRPr="0048250D">
        <w:rPr>
          <w:rFonts w:ascii="Arial" w:hAnsi="Arial" w:cs="Arial" w:hint="eastAsia"/>
          <w:color w:val="333333"/>
          <w:kern w:val="0"/>
          <w:sz w:val="24"/>
        </w:rPr>
        <w:br/>
      </w:r>
      <w:r w:rsidRPr="0048250D">
        <w:rPr>
          <w:rFonts w:ascii="Arial" w:hAnsi="Arial" w:cs="Arial" w:hint="eastAsia"/>
          <w:color w:val="333333"/>
          <w:kern w:val="0"/>
          <w:sz w:val="24"/>
        </w:rPr>
        <w:t> </w:t>
      </w:r>
      <w:r w:rsidRPr="0048250D">
        <w:rPr>
          <w:rFonts w:ascii="Arial" w:hAnsi="Arial" w:cs="Arial" w:hint="eastAsia"/>
          <w:color w:val="333333"/>
          <w:kern w:val="0"/>
          <w:sz w:val="24"/>
        </w:rPr>
        <w:t> </w:t>
      </w:r>
      <w:r w:rsidRPr="0048250D">
        <w:rPr>
          <w:rFonts w:ascii="Arial" w:hAnsi="Arial" w:cs="Arial" w:hint="eastAsia"/>
          <w:color w:val="333333"/>
          <w:kern w:val="0"/>
          <w:sz w:val="24"/>
        </w:rPr>
        <w:t>5</w:t>
      </w:r>
      <w:r w:rsidRPr="0048250D">
        <w:rPr>
          <w:rFonts w:ascii="Arial" w:hAnsi="Arial" w:cs="Arial" w:hint="eastAsia"/>
          <w:color w:val="333333"/>
          <w:kern w:val="0"/>
          <w:sz w:val="24"/>
        </w:rPr>
        <w:t>、黑色：调解人体内分泌，对女性很有好处，同时对血液病患者也很好，可以提高造血系统功能。研究表明，黑木耳的活性物质可以抑制肿瘤细胞，降低癌症发病率。</w:t>
      </w:r>
      <w:r w:rsidRPr="0048250D">
        <w:rPr>
          <w:rFonts w:ascii="Arial" w:hAnsi="Arial" w:cs="Arial" w:hint="eastAsia"/>
          <w:color w:val="333333"/>
          <w:kern w:val="0"/>
          <w:sz w:val="24"/>
        </w:rPr>
        <w:br/>
      </w:r>
      <w:r w:rsidRPr="0048250D">
        <w:rPr>
          <w:rFonts w:ascii="Arial" w:hAnsi="Arial" w:cs="Arial" w:hint="eastAsia"/>
          <w:color w:val="333333"/>
          <w:kern w:val="0"/>
          <w:sz w:val="24"/>
        </w:rPr>
        <w:br/>
      </w:r>
      <w:r w:rsidRPr="0048250D">
        <w:rPr>
          <w:rFonts w:ascii="Arial" w:hAnsi="Arial" w:cs="Arial" w:hint="eastAsia"/>
          <w:color w:val="333333"/>
          <w:kern w:val="0"/>
          <w:sz w:val="24"/>
        </w:rPr>
        <w:t> </w:t>
      </w:r>
      <w:r w:rsidRPr="0048250D">
        <w:rPr>
          <w:rFonts w:ascii="Arial" w:hAnsi="Arial" w:cs="Arial" w:hint="eastAsia"/>
          <w:color w:val="333333"/>
          <w:kern w:val="0"/>
          <w:sz w:val="24"/>
        </w:rPr>
        <w:t> </w:t>
      </w:r>
      <w:r w:rsidRPr="0048250D">
        <w:rPr>
          <w:rFonts w:ascii="Arial" w:hAnsi="Arial" w:cs="Arial" w:hint="eastAsia"/>
          <w:color w:val="333333"/>
          <w:kern w:val="0"/>
          <w:sz w:val="24"/>
        </w:rPr>
        <w:t>一日三餐中，蔬菜占的比重还是很大的，应保证每天摄入三百到五百克蔬菜。一餐可以没有荤菜，但是不能没有蔬菜，当然荤素搭配是最优选</w:t>
      </w:r>
      <w:proofErr w:type="gramStart"/>
      <w:r w:rsidRPr="0048250D">
        <w:rPr>
          <w:rFonts w:ascii="Arial" w:hAnsi="Arial" w:cs="Arial" w:hint="eastAsia"/>
          <w:color w:val="333333"/>
          <w:kern w:val="0"/>
          <w:sz w:val="24"/>
        </w:rPr>
        <w:t>择</w:t>
      </w:r>
      <w:proofErr w:type="gramEnd"/>
      <w:r w:rsidRPr="0048250D">
        <w:rPr>
          <w:rFonts w:ascii="Arial" w:hAnsi="Arial" w:cs="Arial" w:hint="eastAsia"/>
          <w:color w:val="333333"/>
          <w:kern w:val="0"/>
          <w:sz w:val="24"/>
        </w:rPr>
        <w:t>。蔬菜是平衡膳食的重要一环，要想拥有健康饮食，就要多食用蔬菜，一个三口之家，一天合理的蔬菜摄入量大约为</w:t>
      </w:r>
      <w:r w:rsidRPr="0048250D">
        <w:rPr>
          <w:rFonts w:ascii="Arial" w:hAnsi="Arial" w:cs="Arial" w:hint="eastAsia"/>
          <w:color w:val="333333"/>
          <w:kern w:val="0"/>
          <w:sz w:val="24"/>
        </w:rPr>
        <w:t>2-3</w:t>
      </w:r>
      <w:r w:rsidRPr="0048250D">
        <w:rPr>
          <w:rFonts w:ascii="Arial" w:hAnsi="Arial" w:cs="Arial" w:hint="eastAsia"/>
          <w:color w:val="333333"/>
          <w:kern w:val="0"/>
          <w:sz w:val="24"/>
        </w:rPr>
        <w:t>斤，中午和晚上餐桌上至少应该出现两个蔬菜的菜品。</w:t>
      </w:r>
      <w:r w:rsidRPr="0048250D">
        <w:rPr>
          <w:rFonts w:ascii="Arial" w:hAnsi="Arial" w:cs="Arial" w:hint="eastAsia"/>
          <w:color w:val="333333"/>
          <w:kern w:val="0"/>
          <w:sz w:val="24"/>
        </w:rPr>
        <w:br/>
      </w:r>
      <w:r w:rsidRPr="0048250D">
        <w:rPr>
          <w:rFonts w:ascii="Arial" w:hAnsi="Arial" w:cs="Arial" w:hint="eastAsia"/>
          <w:color w:val="333333"/>
          <w:kern w:val="0"/>
          <w:sz w:val="24"/>
        </w:rPr>
        <w:br/>
      </w:r>
      <w:r w:rsidRPr="0048250D">
        <w:rPr>
          <w:rFonts w:ascii="Arial" w:hAnsi="Arial" w:cs="Arial" w:hint="eastAsia"/>
          <w:color w:val="333333"/>
          <w:kern w:val="0"/>
          <w:sz w:val="24"/>
        </w:rPr>
        <w:t> </w:t>
      </w:r>
      <w:r w:rsidRPr="0048250D">
        <w:rPr>
          <w:rFonts w:ascii="Arial" w:hAnsi="Arial" w:cs="Arial" w:hint="eastAsia"/>
          <w:color w:val="333333"/>
          <w:kern w:val="0"/>
          <w:sz w:val="24"/>
        </w:rPr>
        <w:t> </w:t>
      </w:r>
      <w:r w:rsidRPr="0048250D">
        <w:rPr>
          <w:rFonts w:ascii="Arial" w:hAnsi="Arial" w:cs="Arial" w:hint="eastAsia"/>
          <w:color w:val="333333"/>
          <w:kern w:val="0"/>
          <w:sz w:val="24"/>
        </w:rPr>
        <w:t>食用蔬菜有很多种做法，出于养生学的考虑，推荐水煮菜和蒸菜。水煮菜因无油无烟、营养价值保留完整、做法简单为更优选</w:t>
      </w:r>
      <w:proofErr w:type="gramStart"/>
      <w:r w:rsidRPr="0048250D">
        <w:rPr>
          <w:rFonts w:ascii="Arial" w:hAnsi="Arial" w:cs="Arial" w:hint="eastAsia"/>
          <w:color w:val="333333"/>
          <w:kern w:val="0"/>
          <w:sz w:val="24"/>
        </w:rPr>
        <w:t>择</w:t>
      </w:r>
      <w:proofErr w:type="gramEnd"/>
      <w:r w:rsidRPr="0048250D">
        <w:rPr>
          <w:rFonts w:ascii="Arial" w:hAnsi="Arial" w:cs="Arial" w:hint="eastAsia"/>
          <w:color w:val="333333"/>
          <w:kern w:val="0"/>
          <w:sz w:val="24"/>
        </w:rPr>
        <w:t>。</w:t>
      </w:r>
    </w:p>
    <w:sectPr w:rsidR="00360B71" w:rsidRPr="00041043" w:rsidSect="00B966C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C63" w:rsidRDefault="00736C63" w:rsidP="00D10535">
      <w:r>
        <w:separator/>
      </w:r>
    </w:p>
  </w:endnote>
  <w:endnote w:type="continuationSeparator" w:id="0">
    <w:p w:rsidR="00736C63" w:rsidRDefault="00736C63" w:rsidP="00D105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C63" w:rsidRDefault="00736C63" w:rsidP="00D10535">
      <w:r>
        <w:separator/>
      </w:r>
    </w:p>
  </w:footnote>
  <w:footnote w:type="continuationSeparator" w:id="0">
    <w:p w:rsidR="00736C63" w:rsidRDefault="00736C63" w:rsidP="00D105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43D"/>
      </v:shape>
    </w:pict>
  </w:numPicBullet>
  <w:abstractNum w:abstractNumId="0">
    <w:nsid w:val="07864BE1"/>
    <w:multiLevelType w:val="hybridMultilevel"/>
    <w:tmpl w:val="C6DC9F9A"/>
    <w:lvl w:ilvl="0" w:tplc="04090007">
      <w:start w:val="1"/>
      <w:numFmt w:val="bullet"/>
      <w:lvlText w:val=""/>
      <w:lvlPicBulletId w:val="0"/>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240C1AEB"/>
    <w:multiLevelType w:val="hybridMultilevel"/>
    <w:tmpl w:val="428C6826"/>
    <w:lvl w:ilvl="0" w:tplc="8FCCEF70">
      <w:numFmt w:val="bullet"/>
      <w:lvlText w:val="■"/>
      <w:lvlJc w:val="left"/>
      <w:pPr>
        <w:ind w:left="840" w:hanging="360"/>
      </w:pPr>
      <w:rPr>
        <w:rFonts w:ascii="宋体" w:eastAsia="宋体" w:hAnsi="宋体" w:cs="宋体" w:hint="eastAsia"/>
        <w:b/>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26FA7296"/>
    <w:multiLevelType w:val="hybridMultilevel"/>
    <w:tmpl w:val="45E000E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9351FAD"/>
    <w:multiLevelType w:val="hybridMultilevel"/>
    <w:tmpl w:val="A24A98B0"/>
    <w:lvl w:ilvl="0" w:tplc="D01E9A2A">
      <w:start w:val="1"/>
      <w:numFmt w:val="decimal"/>
      <w:lvlText w:val="%1、"/>
      <w:lvlJc w:val="left"/>
      <w:pPr>
        <w:tabs>
          <w:tab w:val="num" w:pos="1000"/>
        </w:tabs>
        <w:ind w:left="1000" w:hanging="720"/>
      </w:pPr>
      <w:rPr>
        <w:rFonts w:hint="default"/>
      </w:rPr>
    </w:lvl>
    <w:lvl w:ilvl="1" w:tplc="04090019" w:tentative="1">
      <w:start w:val="1"/>
      <w:numFmt w:val="lowerLetter"/>
      <w:lvlText w:val="%2)"/>
      <w:lvlJc w:val="left"/>
      <w:pPr>
        <w:tabs>
          <w:tab w:val="num" w:pos="1120"/>
        </w:tabs>
        <w:ind w:left="1120" w:hanging="420"/>
      </w:pPr>
    </w:lvl>
    <w:lvl w:ilvl="2" w:tplc="0409001B" w:tentative="1">
      <w:start w:val="1"/>
      <w:numFmt w:val="lowerRoman"/>
      <w:lvlText w:val="%3."/>
      <w:lvlJc w:val="righ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9" w:tentative="1">
      <w:start w:val="1"/>
      <w:numFmt w:val="lowerLetter"/>
      <w:lvlText w:val="%5)"/>
      <w:lvlJc w:val="left"/>
      <w:pPr>
        <w:tabs>
          <w:tab w:val="num" w:pos="2380"/>
        </w:tabs>
        <w:ind w:left="2380" w:hanging="420"/>
      </w:pPr>
    </w:lvl>
    <w:lvl w:ilvl="5" w:tplc="0409001B" w:tentative="1">
      <w:start w:val="1"/>
      <w:numFmt w:val="lowerRoman"/>
      <w:lvlText w:val="%6."/>
      <w:lvlJc w:val="righ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9" w:tentative="1">
      <w:start w:val="1"/>
      <w:numFmt w:val="lowerLetter"/>
      <w:lvlText w:val="%8)"/>
      <w:lvlJc w:val="left"/>
      <w:pPr>
        <w:tabs>
          <w:tab w:val="num" w:pos="3640"/>
        </w:tabs>
        <w:ind w:left="3640" w:hanging="420"/>
      </w:pPr>
    </w:lvl>
    <w:lvl w:ilvl="8" w:tplc="0409001B" w:tentative="1">
      <w:start w:val="1"/>
      <w:numFmt w:val="lowerRoman"/>
      <w:lvlText w:val="%9."/>
      <w:lvlJc w:val="right"/>
      <w:pPr>
        <w:tabs>
          <w:tab w:val="num" w:pos="4060"/>
        </w:tabs>
        <w:ind w:left="4060" w:hanging="420"/>
      </w:pPr>
    </w:lvl>
  </w:abstractNum>
  <w:abstractNum w:abstractNumId="4">
    <w:nsid w:val="2C1D003C"/>
    <w:multiLevelType w:val="hybridMultilevel"/>
    <w:tmpl w:val="5D5E66A8"/>
    <w:lvl w:ilvl="0" w:tplc="C4988A18">
      <w:start w:val="1"/>
      <w:numFmt w:val="japaneseCounting"/>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937ADD"/>
    <w:multiLevelType w:val="hybridMultilevel"/>
    <w:tmpl w:val="A4D62440"/>
    <w:lvl w:ilvl="0" w:tplc="83908B2C">
      <w:numFmt w:val="bullet"/>
      <w:lvlText w:val="■"/>
      <w:lvlJc w:val="left"/>
      <w:pPr>
        <w:ind w:left="840" w:hanging="360"/>
      </w:pPr>
      <w:rPr>
        <w:rFonts w:ascii="宋体" w:eastAsia="宋体" w:hAnsi="宋体" w:cs="宋体" w:hint="eastAsia"/>
        <w:b/>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46364489"/>
    <w:multiLevelType w:val="hybridMultilevel"/>
    <w:tmpl w:val="EE0AB7B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07F5D4C"/>
    <w:multiLevelType w:val="hybridMultilevel"/>
    <w:tmpl w:val="1054D82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5A85077"/>
    <w:multiLevelType w:val="hybridMultilevel"/>
    <w:tmpl w:val="709208F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587B3E51"/>
    <w:multiLevelType w:val="hybridMultilevel"/>
    <w:tmpl w:val="C5143D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D937D2A"/>
    <w:multiLevelType w:val="hybridMultilevel"/>
    <w:tmpl w:val="2D1278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B4C78BE"/>
    <w:multiLevelType w:val="hybridMultilevel"/>
    <w:tmpl w:val="561CDFB6"/>
    <w:lvl w:ilvl="0" w:tplc="C0980BE2">
      <w:start w:val="2013"/>
      <w:numFmt w:val="decimal"/>
      <w:lvlText w:val="%1年"/>
      <w:lvlJc w:val="left"/>
      <w:pPr>
        <w:tabs>
          <w:tab w:val="num" w:pos="1200"/>
        </w:tabs>
        <w:ind w:left="1200" w:hanging="120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1"/>
  </w:num>
  <w:num w:numId="2">
    <w:abstractNumId w:val="3"/>
  </w:num>
  <w:num w:numId="3">
    <w:abstractNumId w:val="4"/>
  </w:num>
  <w:num w:numId="4">
    <w:abstractNumId w:val="0"/>
  </w:num>
  <w:num w:numId="5">
    <w:abstractNumId w:val="5"/>
  </w:num>
  <w:num w:numId="6">
    <w:abstractNumId w:val="1"/>
  </w:num>
  <w:num w:numId="7">
    <w:abstractNumId w:val="10"/>
  </w:num>
  <w:num w:numId="8">
    <w:abstractNumId w:val="8"/>
  </w:num>
  <w:num w:numId="9">
    <w:abstractNumId w:val="2"/>
  </w:num>
  <w:num w:numId="10">
    <w:abstractNumId w:val="7"/>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711BD"/>
    <w:rsid w:val="00006A17"/>
    <w:rsid w:val="00041043"/>
    <w:rsid w:val="00041147"/>
    <w:rsid w:val="000A4CD3"/>
    <w:rsid w:val="001235CD"/>
    <w:rsid w:val="00125431"/>
    <w:rsid w:val="00131837"/>
    <w:rsid w:val="00185C5D"/>
    <w:rsid w:val="001E2AA2"/>
    <w:rsid w:val="001E3F4E"/>
    <w:rsid w:val="00201A70"/>
    <w:rsid w:val="00217342"/>
    <w:rsid w:val="00247595"/>
    <w:rsid w:val="00266D62"/>
    <w:rsid w:val="00287BE9"/>
    <w:rsid w:val="00295975"/>
    <w:rsid w:val="002A629B"/>
    <w:rsid w:val="002C70FA"/>
    <w:rsid w:val="002C7DEA"/>
    <w:rsid w:val="002E5DA6"/>
    <w:rsid w:val="003278D0"/>
    <w:rsid w:val="00340138"/>
    <w:rsid w:val="00360B71"/>
    <w:rsid w:val="00365BFB"/>
    <w:rsid w:val="003B381B"/>
    <w:rsid w:val="003C14A8"/>
    <w:rsid w:val="003C7D76"/>
    <w:rsid w:val="00400E36"/>
    <w:rsid w:val="00474DAB"/>
    <w:rsid w:val="0048250D"/>
    <w:rsid w:val="00494EDC"/>
    <w:rsid w:val="004F4472"/>
    <w:rsid w:val="00515FFE"/>
    <w:rsid w:val="0054729E"/>
    <w:rsid w:val="00556CF9"/>
    <w:rsid w:val="005747B2"/>
    <w:rsid w:val="005747DE"/>
    <w:rsid w:val="005761F4"/>
    <w:rsid w:val="0058275F"/>
    <w:rsid w:val="005F21BC"/>
    <w:rsid w:val="006140FE"/>
    <w:rsid w:val="00616CC6"/>
    <w:rsid w:val="006B3523"/>
    <w:rsid w:val="006C1565"/>
    <w:rsid w:val="006C170F"/>
    <w:rsid w:val="006D583A"/>
    <w:rsid w:val="006F206B"/>
    <w:rsid w:val="00703DE3"/>
    <w:rsid w:val="007048E7"/>
    <w:rsid w:val="00736C63"/>
    <w:rsid w:val="0073712E"/>
    <w:rsid w:val="00740F5F"/>
    <w:rsid w:val="00792D2F"/>
    <w:rsid w:val="007F31A6"/>
    <w:rsid w:val="007F5B29"/>
    <w:rsid w:val="008005E4"/>
    <w:rsid w:val="0082687A"/>
    <w:rsid w:val="00833632"/>
    <w:rsid w:val="008445DB"/>
    <w:rsid w:val="00855166"/>
    <w:rsid w:val="00863FBD"/>
    <w:rsid w:val="008725C5"/>
    <w:rsid w:val="0087350E"/>
    <w:rsid w:val="0087424D"/>
    <w:rsid w:val="0089569A"/>
    <w:rsid w:val="008B6BC1"/>
    <w:rsid w:val="008B7A4E"/>
    <w:rsid w:val="008F329B"/>
    <w:rsid w:val="0091741D"/>
    <w:rsid w:val="009D2411"/>
    <w:rsid w:val="00A008A7"/>
    <w:rsid w:val="00A043C3"/>
    <w:rsid w:val="00A049C3"/>
    <w:rsid w:val="00A05D0B"/>
    <w:rsid w:val="00A17449"/>
    <w:rsid w:val="00A567EB"/>
    <w:rsid w:val="00A645C6"/>
    <w:rsid w:val="00A65278"/>
    <w:rsid w:val="00AB7F47"/>
    <w:rsid w:val="00AE717B"/>
    <w:rsid w:val="00B27F7E"/>
    <w:rsid w:val="00B572A6"/>
    <w:rsid w:val="00B90766"/>
    <w:rsid w:val="00B966C7"/>
    <w:rsid w:val="00BF6AC2"/>
    <w:rsid w:val="00C352CE"/>
    <w:rsid w:val="00C672AE"/>
    <w:rsid w:val="00C711BD"/>
    <w:rsid w:val="00C728A5"/>
    <w:rsid w:val="00CF0355"/>
    <w:rsid w:val="00CF3C0E"/>
    <w:rsid w:val="00D10535"/>
    <w:rsid w:val="00D117C9"/>
    <w:rsid w:val="00D14316"/>
    <w:rsid w:val="00D37161"/>
    <w:rsid w:val="00D54769"/>
    <w:rsid w:val="00D8733D"/>
    <w:rsid w:val="00DB147D"/>
    <w:rsid w:val="00DC61D7"/>
    <w:rsid w:val="00E070D0"/>
    <w:rsid w:val="00E17AC0"/>
    <w:rsid w:val="00E22A86"/>
    <w:rsid w:val="00E529BA"/>
    <w:rsid w:val="00E74333"/>
    <w:rsid w:val="00E74AA9"/>
    <w:rsid w:val="00E77CD1"/>
    <w:rsid w:val="00EA1C31"/>
    <w:rsid w:val="00EC2433"/>
    <w:rsid w:val="00F3000A"/>
    <w:rsid w:val="00F54390"/>
    <w:rsid w:val="00F67DD3"/>
    <w:rsid w:val="00F76797"/>
    <w:rsid w:val="00F93803"/>
    <w:rsid w:val="00FC15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275F"/>
    <w:pPr>
      <w:widowControl w:val="0"/>
      <w:jc w:val="both"/>
    </w:pPr>
    <w:rPr>
      <w:kern w:val="2"/>
      <w:sz w:val="21"/>
      <w:szCs w:val="24"/>
    </w:rPr>
  </w:style>
  <w:style w:type="paragraph" w:styleId="1">
    <w:name w:val="heading 1"/>
    <w:basedOn w:val="a"/>
    <w:link w:val="1Char"/>
    <w:uiPriority w:val="9"/>
    <w:qFormat/>
    <w:rsid w:val="00E7433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B7A4E"/>
    <w:pPr>
      <w:widowControl/>
      <w:spacing w:before="240" w:after="240"/>
      <w:jc w:val="left"/>
    </w:pPr>
    <w:rPr>
      <w:rFonts w:ascii="宋体" w:hAnsi="宋体" w:cs="宋体"/>
      <w:kern w:val="0"/>
      <w:sz w:val="24"/>
    </w:rPr>
  </w:style>
  <w:style w:type="character" w:styleId="a4">
    <w:name w:val="Hyperlink"/>
    <w:basedOn w:val="a0"/>
    <w:uiPriority w:val="99"/>
    <w:rsid w:val="007F31A6"/>
    <w:rPr>
      <w:color w:val="0000FF"/>
      <w:u w:val="single"/>
    </w:rPr>
  </w:style>
  <w:style w:type="paragraph" w:styleId="a5">
    <w:name w:val="header"/>
    <w:basedOn w:val="a"/>
    <w:link w:val="Char"/>
    <w:rsid w:val="00D105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10535"/>
    <w:rPr>
      <w:kern w:val="2"/>
      <w:sz w:val="18"/>
      <w:szCs w:val="18"/>
    </w:rPr>
  </w:style>
  <w:style w:type="paragraph" w:styleId="a6">
    <w:name w:val="footer"/>
    <w:basedOn w:val="a"/>
    <w:link w:val="Char0"/>
    <w:rsid w:val="00D10535"/>
    <w:pPr>
      <w:tabs>
        <w:tab w:val="center" w:pos="4153"/>
        <w:tab w:val="right" w:pos="8306"/>
      </w:tabs>
      <w:snapToGrid w:val="0"/>
      <w:jc w:val="left"/>
    </w:pPr>
    <w:rPr>
      <w:sz w:val="18"/>
      <w:szCs w:val="18"/>
    </w:rPr>
  </w:style>
  <w:style w:type="character" w:customStyle="1" w:styleId="Char0">
    <w:name w:val="页脚 Char"/>
    <w:basedOn w:val="a0"/>
    <w:link w:val="a6"/>
    <w:rsid w:val="00D10535"/>
    <w:rPr>
      <w:kern w:val="2"/>
      <w:sz w:val="18"/>
      <w:szCs w:val="18"/>
    </w:rPr>
  </w:style>
  <w:style w:type="character" w:customStyle="1" w:styleId="1Char">
    <w:name w:val="标题 1 Char"/>
    <w:basedOn w:val="a0"/>
    <w:link w:val="1"/>
    <w:uiPriority w:val="9"/>
    <w:rsid w:val="00E74333"/>
    <w:rPr>
      <w:rFonts w:ascii="宋体" w:hAnsi="宋体" w:cs="宋体"/>
      <w:b/>
      <w:bCs/>
      <w:kern w:val="36"/>
      <w:sz w:val="48"/>
      <w:szCs w:val="48"/>
    </w:rPr>
  </w:style>
  <w:style w:type="character" w:styleId="a7">
    <w:name w:val="Strong"/>
    <w:basedOn w:val="a0"/>
    <w:uiPriority w:val="22"/>
    <w:qFormat/>
    <w:rsid w:val="00E74333"/>
    <w:rPr>
      <w:b/>
      <w:bCs/>
    </w:rPr>
  </w:style>
  <w:style w:type="character" w:customStyle="1" w:styleId="kbj11">
    <w:name w:val="kbj11"/>
    <w:basedOn w:val="a0"/>
    <w:rsid w:val="00EC2433"/>
    <w:rPr>
      <w:b/>
      <w:bCs/>
      <w:color w:val="000000"/>
      <w:sz w:val="20"/>
      <w:szCs w:val="20"/>
    </w:rPr>
  </w:style>
  <w:style w:type="character" w:customStyle="1" w:styleId="nr1">
    <w:name w:val="nr1"/>
    <w:basedOn w:val="a0"/>
    <w:rsid w:val="00EC2433"/>
    <w:rPr>
      <w:color w:val="000000"/>
      <w:sz w:val="20"/>
      <w:szCs w:val="20"/>
    </w:rPr>
  </w:style>
  <w:style w:type="paragraph" w:customStyle="1" w:styleId="nr">
    <w:name w:val="nr"/>
    <w:basedOn w:val="a"/>
    <w:rsid w:val="00792D2F"/>
    <w:pPr>
      <w:widowControl/>
      <w:spacing w:before="100" w:beforeAutospacing="1" w:after="100" w:afterAutospacing="1" w:line="375" w:lineRule="atLeast"/>
      <w:jc w:val="left"/>
    </w:pPr>
    <w:rPr>
      <w:rFonts w:ascii="宋体" w:hAnsi="宋体" w:cs="宋体"/>
      <w:color w:val="000000"/>
      <w:kern w:val="0"/>
      <w:sz w:val="20"/>
      <w:szCs w:val="20"/>
    </w:rPr>
  </w:style>
  <w:style w:type="paragraph" w:customStyle="1" w:styleId="kbj1">
    <w:name w:val="kbj1"/>
    <w:basedOn w:val="a"/>
    <w:rsid w:val="00792D2F"/>
    <w:pPr>
      <w:widowControl/>
      <w:spacing w:before="100" w:beforeAutospacing="1" w:after="100" w:afterAutospacing="1"/>
      <w:jc w:val="left"/>
    </w:pPr>
    <w:rPr>
      <w:rFonts w:ascii="宋体" w:hAnsi="宋体" w:cs="宋体"/>
      <w:b/>
      <w:bCs/>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13119838">
      <w:bodyDiv w:val="1"/>
      <w:marLeft w:val="0"/>
      <w:marRight w:val="0"/>
      <w:marTop w:val="0"/>
      <w:marBottom w:val="0"/>
      <w:divBdr>
        <w:top w:val="none" w:sz="0" w:space="0" w:color="auto"/>
        <w:left w:val="none" w:sz="0" w:space="0" w:color="auto"/>
        <w:bottom w:val="none" w:sz="0" w:space="0" w:color="auto"/>
        <w:right w:val="none" w:sz="0" w:space="0" w:color="auto"/>
      </w:divBdr>
    </w:div>
    <w:div w:id="26221712">
      <w:bodyDiv w:val="1"/>
      <w:marLeft w:val="0"/>
      <w:marRight w:val="0"/>
      <w:marTop w:val="0"/>
      <w:marBottom w:val="0"/>
      <w:divBdr>
        <w:top w:val="none" w:sz="0" w:space="0" w:color="auto"/>
        <w:left w:val="none" w:sz="0" w:space="0" w:color="auto"/>
        <w:bottom w:val="none" w:sz="0" w:space="0" w:color="auto"/>
        <w:right w:val="none" w:sz="0" w:space="0" w:color="auto"/>
      </w:divBdr>
      <w:divsChild>
        <w:div w:id="1179738887">
          <w:marLeft w:val="0"/>
          <w:marRight w:val="0"/>
          <w:marTop w:val="0"/>
          <w:marBottom w:val="0"/>
          <w:divBdr>
            <w:top w:val="none" w:sz="0" w:space="0" w:color="auto"/>
            <w:left w:val="none" w:sz="0" w:space="0" w:color="auto"/>
            <w:bottom w:val="none" w:sz="0" w:space="0" w:color="auto"/>
            <w:right w:val="none" w:sz="0" w:space="0" w:color="auto"/>
          </w:divBdr>
        </w:div>
        <w:div w:id="383220197">
          <w:marLeft w:val="0"/>
          <w:marRight w:val="0"/>
          <w:marTop w:val="0"/>
          <w:marBottom w:val="0"/>
          <w:divBdr>
            <w:top w:val="none" w:sz="0" w:space="0" w:color="auto"/>
            <w:left w:val="none" w:sz="0" w:space="0" w:color="auto"/>
            <w:bottom w:val="none" w:sz="0" w:space="0" w:color="auto"/>
            <w:right w:val="none" w:sz="0" w:space="0" w:color="auto"/>
          </w:divBdr>
        </w:div>
        <w:div w:id="2037269846">
          <w:marLeft w:val="0"/>
          <w:marRight w:val="0"/>
          <w:marTop w:val="0"/>
          <w:marBottom w:val="0"/>
          <w:divBdr>
            <w:top w:val="none" w:sz="0" w:space="0" w:color="auto"/>
            <w:left w:val="none" w:sz="0" w:space="0" w:color="auto"/>
            <w:bottom w:val="none" w:sz="0" w:space="0" w:color="auto"/>
            <w:right w:val="none" w:sz="0" w:space="0" w:color="auto"/>
          </w:divBdr>
        </w:div>
        <w:div w:id="366680710">
          <w:marLeft w:val="0"/>
          <w:marRight w:val="0"/>
          <w:marTop w:val="0"/>
          <w:marBottom w:val="0"/>
          <w:divBdr>
            <w:top w:val="none" w:sz="0" w:space="0" w:color="auto"/>
            <w:left w:val="none" w:sz="0" w:space="0" w:color="auto"/>
            <w:bottom w:val="none" w:sz="0" w:space="0" w:color="auto"/>
            <w:right w:val="none" w:sz="0" w:space="0" w:color="auto"/>
          </w:divBdr>
        </w:div>
        <w:div w:id="475610518">
          <w:marLeft w:val="0"/>
          <w:marRight w:val="0"/>
          <w:marTop w:val="0"/>
          <w:marBottom w:val="0"/>
          <w:divBdr>
            <w:top w:val="none" w:sz="0" w:space="0" w:color="auto"/>
            <w:left w:val="none" w:sz="0" w:space="0" w:color="auto"/>
            <w:bottom w:val="none" w:sz="0" w:space="0" w:color="auto"/>
            <w:right w:val="none" w:sz="0" w:space="0" w:color="auto"/>
          </w:divBdr>
        </w:div>
        <w:div w:id="943458920">
          <w:marLeft w:val="0"/>
          <w:marRight w:val="0"/>
          <w:marTop w:val="0"/>
          <w:marBottom w:val="0"/>
          <w:divBdr>
            <w:top w:val="none" w:sz="0" w:space="0" w:color="auto"/>
            <w:left w:val="none" w:sz="0" w:space="0" w:color="auto"/>
            <w:bottom w:val="none" w:sz="0" w:space="0" w:color="auto"/>
            <w:right w:val="none" w:sz="0" w:space="0" w:color="auto"/>
          </w:divBdr>
        </w:div>
        <w:div w:id="1354498884">
          <w:marLeft w:val="0"/>
          <w:marRight w:val="0"/>
          <w:marTop w:val="0"/>
          <w:marBottom w:val="0"/>
          <w:divBdr>
            <w:top w:val="none" w:sz="0" w:space="0" w:color="auto"/>
            <w:left w:val="none" w:sz="0" w:space="0" w:color="auto"/>
            <w:bottom w:val="none" w:sz="0" w:space="0" w:color="auto"/>
            <w:right w:val="none" w:sz="0" w:space="0" w:color="auto"/>
          </w:divBdr>
        </w:div>
        <w:div w:id="1171870794">
          <w:marLeft w:val="0"/>
          <w:marRight w:val="0"/>
          <w:marTop w:val="0"/>
          <w:marBottom w:val="0"/>
          <w:divBdr>
            <w:top w:val="none" w:sz="0" w:space="0" w:color="auto"/>
            <w:left w:val="none" w:sz="0" w:space="0" w:color="auto"/>
            <w:bottom w:val="none" w:sz="0" w:space="0" w:color="auto"/>
            <w:right w:val="none" w:sz="0" w:space="0" w:color="auto"/>
          </w:divBdr>
        </w:div>
        <w:div w:id="831021218">
          <w:marLeft w:val="0"/>
          <w:marRight w:val="0"/>
          <w:marTop w:val="0"/>
          <w:marBottom w:val="0"/>
          <w:divBdr>
            <w:top w:val="none" w:sz="0" w:space="0" w:color="auto"/>
            <w:left w:val="none" w:sz="0" w:space="0" w:color="auto"/>
            <w:bottom w:val="none" w:sz="0" w:space="0" w:color="auto"/>
            <w:right w:val="none" w:sz="0" w:space="0" w:color="auto"/>
          </w:divBdr>
        </w:div>
        <w:div w:id="1518692465">
          <w:marLeft w:val="0"/>
          <w:marRight w:val="0"/>
          <w:marTop w:val="0"/>
          <w:marBottom w:val="0"/>
          <w:divBdr>
            <w:top w:val="none" w:sz="0" w:space="0" w:color="auto"/>
            <w:left w:val="none" w:sz="0" w:space="0" w:color="auto"/>
            <w:bottom w:val="none" w:sz="0" w:space="0" w:color="auto"/>
            <w:right w:val="none" w:sz="0" w:space="0" w:color="auto"/>
          </w:divBdr>
        </w:div>
        <w:div w:id="1369333911">
          <w:marLeft w:val="0"/>
          <w:marRight w:val="0"/>
          <w:marTop w:val="0"/>
          <w:marBottom w:val="0"/>
          <w:divBdr>
            <w:top w:val="none" w:sz="0" w:space="0" w:color="auto"/>
            <w:left w:val="none" w:sz="0" w:space="0" w:color="auto"/>
            <w:bottom w:val="none" w:sz="0" w:space="0" w:color="auto"/>
            <w:right w:val="none" w:sz="0" w:space="0" w:color="auto"/>
          </w:divBdr>
        </w:div>
        <w:div w:id="513425194">
          <w:marLeft w:val="0"/>
          <w:marRight w:val="0"/>
          <w:marTop w:val="0"/>
          <w:marBottom w:val="0"/>
          <w:divBdr>
            <w:top w:val="none" w:sz="0" w:space="0" w:color="auto"/>
            <w:left w:val="none" w:sz="0" w:space="0" w:color="auto"/>
            <w:bottom w:val="none" w:sz="0" w:space="0" w:color="auto"/>
            <w:right w:val="none" w:sz="0" w:space="0" w:color="auto"/>
          </w:divBdr>
        </w:div>
        <w:div w:id="1168057009">
          <w:marLeft w:val="0"/>
          <w:marRight w:val="0"/>
          <w:marTop w:val="0"/>
          <w:marBottom w:val="0"/>
          <w:divBdr>
            <w:top w:val="none" w:sz="0" w:space="0" w:color="auto"/>
            <w:left w:val="none" w:sz="0" w:space="0" w:color="auto"/>
            <w:bottom w:val="none" w:sz="0" w:space="0" w:color="auto"/>
            <w:right w:val="none" w:sz="0" w:space="0" w:color="auto"/>
          </w:divBdr>
        </w:div>
        <w:div w:id="88164001">
          <w:marLeft w:val="0"/>
          <w:marRight w:val="0"/>
          <w:marTop w:val="0"/>
          <w:marBottom w:val="0"/>
          <w:divBdr>
            <w:top w:val="none" w:sz="0" w:space="0" w:color="auto"/>
            <w:left w:val="none" w:sz="0" w:space="0" w:color="auto"/>
            <w:bottom w:val="none" w:sz="0" w:space="0" w:color="auto"/>
            <w:right w:val="none" w:sz="0" w:space="0" w:color="auto"/>
          </w:divBdr>
        </w:div>
        <w:div w:id="1042173255">
          <w:marLeft w:val="0"/>
          <w:marRight w:val="0"/>
          <w:marTop w:val="0"/>
          <w:marBottom w:val="0"/>
          <w:divBdr>
            <w:top w:val="none" w:sz="0" w:space="0" w:color="auto"/>
            <w:left w:val="none" w:sz="0" w:space="0" w:color="auto"/>
            <w:bottom w:val="none" w:sz="0" w:space="0" w:color="auto"/>
            <w:right w:val="none" w:sz="0" w:space="0" w:color="auto"/>
          </w:divBdr>
        </w:div>
        <w:div w:id="1197619874">
          <w:marLeft w:val="0"/>
          <w:marRight w:val="0"/>
          <w:marTop w:val="0"/>
          <w:marBottom w:val="0"/>
          <w:divBdr>
            <w:top w:val="none" w:sz="0" w:space="0" w:color="auto"/>
            <w:left w:val="none" w:sz="0" w:space="0" w:color="auto"/>
            <w:bottom w:val="none" w:sz="0" w:space="0" w:color="auto"/>
            <w:right w:val="none" w:sz="0" w:space="0" w:color="auto"/>
          </w:divBdr>
        </w:div>
        <w:div w:id="1986086287">
          <w:marLeft w:val="0"/>
          <w:marRight w:val="0"/>
          <w:marTop w:val="0"/>
          <w:marBottom w:val="0"/>
          <w:divBdr>
            <w:top w:val="none" w:sz="0" w:space="0" w:color="auto"/>
            <w:left w:val="none" w:sz="0" w:space="0" w:color="auto"/>
            <w:bottom w:val="none" w:sz="0" w:space="0" w:color="auto"/>
            <w:right w:val="none" w:sz="0" w:space="0" w:color="auto"/>
          </w:divBdr>
        </w:div>
        <w:div w:id="552235005">
          <w:marLeft w:val="0"/>
          <w:marRight w:val="0"/>
          <w:marTop w:val="0"/>
          <w:marBottom w:val="0"/>
          <w:divBdr>
            <w:top w:val="none" w:sz="0" w:space="0" w:color="auto"/>
            <w:left w:val="none" w:sz="0" w:space="0" w:color="auto"/>
            <w:bottom w:val="none" w:sz="0" w:space="0" w:color="auto"/>
            <w:right w:val="none" w:sz="0" w:space="0" w:color="auto"/>
          </w:divBdr>
        </w:div>
        <w:div w:id="1787577808">
          <w:marLeft w:val="0"/>
          <w:marRight w:val="0"/>
          <w:marTop w:val="0"/>
          <w:marBottom w:val="0"/>
          <w:divBdr>
            <w:top w:val="none" w:sz="0" w:space="0" w:color="auto"/>
            <w:left w:val="none" w:sz="0" w:space="0" w:color="auto"/>
            <w:bottom w:val="none" w:sz="0" w:space="0" w:color="auto"/>
            <w:right w:val="none" w:sz="0" w:space="0" w:color="auto"/>
          </w:divBdr>
        </w:div>
        <w:div w:id="1799491636">
          <w:marLeft w:val="0"/>
          <w:marRight w:val="0"/>
          <w:marTop w:val="0"/>
          <w:marBottom w:val="0"/>
          <w:divBdr>
            <w:top w:val="none" w:sz="0" w:space="0" w:color="auto"/>
            <w:left w:val="none" w:sz="0" w:space="0" w:color="auto"/>
            <w:bottom w:val="none" w:sz="0" w:space="0" w:color="auto"/>
            <w:right w:val="none" w:sz="0" w:space="0" w:color="auto"/>
          </w:divBdr>
        </w:div>
        <w:div w:id="711854043">
          <w:marLeft w:val="0"/>
          <w:marRight w:val="0"/>
          <w:marTop w:val="0"/>
          <w:marBottom w:val="0"/>
          <w:divBdr>
            <w:top w:val="none" w:sz="0" w:space="0" w:color="auto"/>
            <w:left w:val="none" w:sz="0" w:space="0" w:color="auto"/>
            <w:bottom w:val="none" w:sz="0" w:space="0" w:color="auto"/>
            <w:right w:val="none" w:sz="0" w:space="0" w:color="auto"/>
          </w:divBdr>
        </w:div>
        <w:div w:id="2015373327">
          <w:marLeft w:val="0"/>
          <w:marRight w:val="0"/>
          <w:marTop w:val="0"/>
          <w:marBottom w:val="0"/>
          <w:divBdr>
            <w:top w:val="none" w:sz="0" w:space="0" w:color="auto"/>
            <w:left w:val="none" w:sz="0" w:space="0" w:color="auto"/>
            <w:bottom w:val="none" w:sz="0" w:space="0" w:color="auto"/>
            <w:right w:val="none" w:sz="0" w:space="0" w:color="auto"/>
          </w:divBdr>
        </w:div>
        <w:div w:id="1439911683">
          <w:marLeft w:val="0"/>
          <w:marRight w:val="0"/>
          <w:marTop w:val="0"/>
          <w:marBottom w:val="0"/>
          <w:divBdr>
            <w:top w:val="none" w:sz="0" w:space="0" w:color="auto"/>
            <w:left w:val="none" w:sz="0" w:space="0" w:color="auto"/>
            <w:bottom w:val="none" w:sz="0" w:space="0" w:color="auto"/>
            <w:right w:val="none" w:sz="0" w:space="0" w:color="auto"/>
          </w:divBdr>
        </w:div>
        <w:div w:id="1488127905">
          <w:marLeft w:val="0"/>
          <w:marRight w:val="0"/>
          <w:marTop w:val="0"/>
          <w:marBottom w:val="0"/>
          <w:divBdr>
            <w:top w:val="none" w:sz="0" w:space="0" w:color="auto"/>
            <w:left w:val="none" w:sz="0" w:space="0" w:color="auto"/>
            <w:bottom w:val="none" w:sz="0" w:space="0" w:color="auto"/>
            <w:right w:val="none" w:sz="0" w:space="0" w:color="auto"/>
          </w:divBdr>
        </w:div>
        <w:div w:id="1103381134">
          <w:marLeft w:val="0"/>
          <w:marRight w:val="0"/>
          <w:marTop w:val="0"/>
          <w:marBottom w:val="0"/>
          <w:divBdr>
            <w:top w:val="none" w:sz="0" w:space="0" w:color="auto"/>
            <w:left w:val="none" w:sz="0" w:space="0" w:color="auto"/>
            <w:bottom w:val="none" w:sz="0" w:space="0" w:color="auto"/>
            <w:right w:val="none" w:sz="0" w:space="0" w:color="auto"/>
          </w:divBdr>
        </w:div>
        <w:div w:id="1445417638">
          <w:marLeft w:val="0"/>
          <w:marRight w:val="0"/>
          <w:marTop w:val="0"/>
          <w:marBottom w:val="0"/>
          <w:divBdr>
            <w:top w:val="none" w:sz="0" w:space="0" w:color="auto"/>
            <w:left w:val="none" w:sz="0" w:space="0" w:color="auto"/>
            <w:bottom w:val="none" w:sz="0" w:space="0" w:color="auto"/>
            <w:right w:val="none" w:sz="0" w:space="0" w:color="auto"/>
          </w:divBdr>
        </w:div>
        <w:div w:id="1170677991">
          <w:marLeft w:val="0"/>
          <w:marRight w:val="0"/>
          <w:marTop w:val="0"/>
          <w:marBottom w:val="0"/>
          <w:divBdr>
            <w:top w:val="none" w:sz="0" w:space="0" w:color="auto"/>
            <w:left w:val="none" w:sz="0" w:space="0" w:color="auto"/>
            <w:bottom w:val="none" w:sz="0" w:space="0" w:color="auto"/>
            <w:right w:val="none" w:sz="0" w:space="0" w:color="auto"/>
          </w:divBdr>
        </w:div>
        <w:div w:id="1589465343">
          <w:marLeft w:val="0"/>
          <w:marRight w:val="0"/>
          <w:marTop w:val="0"/>
          <w:marBottom w:val="0"/>
          <w:divBdr>
            <w:top w:val="none" w:sz="0" w:space="0" w:color="auto"/>
            <w:left w:val="none" w:sz="0" w:space="0" w:color="auto"/>
            <w:bottom w:val="none" w:sz="0" w:space="0" w:color="auto"/>
            <w:right w:val="none" w:sz="0" w:space="0" w:color="auto"/>
          </w:divBdr>
        </w:div>
        <w:div w:id="1516924874">
          <w:marLeft w:val="0"/>
          <w:marRight w:val="0"/>
          <w:marTop w:val="0"/>
          <w:marBottom w:val="0"/>
          <w:divBdr>
            <w:top w:val="none" w:sz="0" w:space="0" w:color="auto"/>
            <w:left w:val="none" w:sz="0" w:space="0" w:color="auto"/>
            <w:bottom w:val="none" w:sz="0" w:space="0" w:color="auto"/>
            <w:right w:val="none" w:sz="0" w:space="0" w:color="auto"/>
          </w:divBdr>
        </w:div>
        <w:div w:id="1201625104">
          <w:marLeft w:val="0"/>
          <w:marRight w:val="0"/>
          <w:marTop w:val="0"/>
          <w:marBottom w:val="0"/>
          <w:divBdr>
            <w:top w:val="none" w:sz="0" w:space="0" w:color="auto"/>
            <w:left w:val="none" w:sz="0" w:space="0" w:color="auto"/>
            <w:bottom w:val="none" w:sz="0" w:space="0" w:color="auto"/>
            <w:right w:val="none" w:sz="0" w:space="0" w:color="auto"/>
          </w:divBdr>
        </w:div>
        <w:div w:id="2065254553">
          <w:marLeft w:val="0"/>
          <w:marRight w:val="0"/>
          <w:marTop w:val="0"/>
          <w:marBottom w:val="0"/>
          <w:divBdr>
            <w:top w:val="none" w:sz="0" w:space="0" w:color="auto"/>
            <w:left w:val="none" w:sz="0" w:space="0" w:color="auto"/>
            <w:bottom w:val="none" w:sz="0" w:space="0" w:color="auto"/>
            <w:right w:val="none" w:sz="0" w:space="0" w:color="auto"/>
          </w:divBdr>
        </w:div>
        <w:div w:id="1049645509">
          <w:marLeft w:val="0"/>
          <w:marRight w:val="0"/>
          <w:marTop w:val="0"/>
          <w:marBottom w:val="0"/>
          <w:divBdr>
            <w:top w:val="none" w:sz="0" w:space="0" w:color="auto"/>
            <w:left w:val="none" w:sz="0" w:space="0" w:color="auto"/>
            <w:bottom w:val="none" w:sz="0" w:space="0" w:color="auto"/>
            <w:right w:val="none" w:sz="0" w:space="0" w:color="auto"/>
          </w:divBdr>
        </w:div>
        <w:div w:id="186987844">
          <w:marLeft w:val="0"/>
          <w:marRight w:val="0"/>
          <w:marTop w:val="0"/>
          <w:marBottom w:val="0"/>
          <w:divBdr>
            <w:top w:val="none" w:sz="0" w:space="0" w:color="auto"/>
            <w:left w:val="none" w:sz="0" w:space="0" w:color="auto"/>
            <w:bottom w:val="none" w:sz="0" w:space="0" w:color="auto"/>
            <w:right w:val="none" w:sz="0" w:space="0" w:color="auto"/>
          </w:divBdr>
        </w:div>
      </w:divsChild>
    </w:div>
    <w:div w:id="48309863">
      <w:bodyDiv w:val="1"/>
      <w:marLeft w:val="0"/>
      <w:marRight w:val="0"/>
      <w:marTop w:val="0"/>
      <w:marBottom w:val="0"/>
      <w:divBdr>
        <w:top w:val="none" w:sz="0" w:space="0" w:color="auto"/>
        <w:left w:val="none" w:sz="0" w:space="0" w:color="auto"/>
        <w:bottom w:val="none" w:sz="0" w:space="0" w:color="auto"/>
        <w:right w:val="none" w:sz="0" w:space="0" w:color="auto"/>
      </w:divBdr>
    </w:div>
    <w:div w:id="52236451">
      <w:bodyDiv w:val="1"/>
      <w:marLeft w:val="0"/>
      <w:marRight w:val="0"/>
      <w:marTop w:val="0"/>
      <w:marBottom w:val="0"/>
      <w:divBdr>
        <w:top w:val="none" w:sz="0" w:space="0" w:color="auto"/>
        <w:left w:val="none" w:sz="0" w:space="0" w:color="auto"/>
        <w:bottom w:val="none" w:sz="0" w:space="0" w:color="auto"/>
        <w:right w:val="none" w:sz="0" w:space="0" w:color="auto"/>
      </w:divBdr>
    </w:div>
    <w:div w:id="56056746">
      <w:bodyDiv w:val="1"/>
      <w:marLeft w:val="0"/>
      <w:marRight w:val="0"/>
      <w:marTop w:val="0"/>
      <w:marBottom w:val="0"/>
      <w:divBdr>
        <w:top w:val="none" w:sz="0" w:space="0" w:color="auto"/>
        <w:left w:val="none" w:sz="0" w:space="0" w:color="auto"/>
        <w:bottom w:val="none" w:sz="0" w:space="0" w:color="auto"/>
        <w:right w:val="none" w:sz="0" w:space="0" w:color="auto"/>
      </w:divBdr>
    </w:div>
    <w:div w:id="69088612">
      <w:bodyDiv w:val="1"/>
      <w:marLeft w:val="0"/>
      <w:marRight w:val="0"/>
      <w:marTop w:val="0"/>
      <w:marBottom w:val="0"/>
      <w:divBdr>
        <w:top w:val="none" w:sz="0" w:space="0" w:color="auto"/>
        <w:left w:val="none" w:sz="0" w:space="0" w:color="auto"/>
        <w:bottom w:val="none" w:sz="0" w:space="0" w:color="auto"/>
        <w:right w:val="none" w:sz="0" w:space="0" w:color="auto"/>
      </w:divBdr>
    </w:div>
    <w:div w:id="94907736">
      <w:bodyDiv w:val="1"/>
      <w:marLeft w:val="0"/>
      <w:marRight w:val="0"/>
      <w:marTop w:val="0"/>
      <w:marBottom w:val="0"/>
      <w:divBdr>
        <w:top w:val="none" w:sz="0" w:space="0" w:color="auto"/>
        <w:left w:val="none" w:sz="0" w:space="0" w:color="auto"/>
        <w:bottom w:val="none" w:sz="0" w:space="0" w:color="auto"/>
        <w:right w:val="none" w:sz="0" w:space="0" w:color="auto"/>
      </w:divBdr>
    </w:div>
    <w:div w:id="149488371">
      <w:bodyDiv w:val="1"/>
      <w:marLeft w:val="0"/>
      <w:marRight w:val="0"/>
      <w:marTop w:val="0"/>
      <w:marBottom w:val="0"/>
      <w:divBdr>
        <w:top w:val="none" w:sz="0" w:space="0" w:color="auto"/>
        <w:left w:val="none" w:sz="0" w:space="0" w:color="auto"/>
        <w:bottom w:val="none" w:sz="0" w:space="0" w:color="auto"/>
        <w:right w:val="none" w:sz="0" w:space="0" w:color="auto"/>
      </w:divBdr>
    </w:div>
    <w:div w:id="172114969">
      <w:bodyDiv w:val="1"/>
      <w:marLeft w:val="0"/>
      <w:marRight w:val="0"/>
      <w:marTop w:val="0"/>
      <w:marBottom w:val="0"/>
      <w:divBdr>
        <w:top w:val="none" w:sz="0" w:space="0" w:color="auto"/>
        <w:left w:val="none" w:sz="0" w:space="0" w:color="auto"/>
        <w:bottom w:val="none" w:sz="0" w:space="0" w:color="auto"/>
        <w:right w:val="none" w:sz="0" w:space="0" w:color="auto"/>
      </w:divBdr>
    </w:div>
    <w:div w:id="193928173">
      <w:bodyDiv w:val="1"/>
      <w:marLeft w:val="0"/>
      <w:marRight w:val="0"/>
      <w:marTop w:val="0"/>
      <w:marBottom w:val="0"/>
      <w:divBdr>
        <w:top w:val="none" w:sz="0" w:space="0" w:color="auto"/>
        <w:left w:val="none" w:sz="0" w:space="0" w:color="auto"/>
        <w:bottom w:val="none" w:sz="0" w:space="0" w:color="auto"/>
        <w:right w:val="none" w:sz="0" w:space="0" w:color="auto"/>
      </w:divBdr>
    </w:div>
    <w:div w:id="214853987">
      <w:bodyDiv w:val="1"/>
      <w:marLeft w:val="0"/>
      <w:marRight w:val="0"/>
      <w:marTop w:val="0"/>
      <w:marBottom w:val="0"/>
      <w:divBdr>
        <w:top w:val="none" w:sz="0" w:space="0" w:color="auto"/>
        <w:left w:val="none" w:sz="0" w:space="0" w:color="auto"/>
        <w:bottom w:val="none" w:sz="0" w:space="0" w:color="auto"/>
        <w:right w:val="none" w:sz="0" w:space="0" w:color="auto"/>
      </w:divBdr>
    </w:div>
    <w:div w:id="240722479">
      <w:bodyDiv w:val="1"/>
      <w:marLeft w:val="0"/>
      <w:marRight w:val="0"/>
      <w:marTop w:val="0"/>
      <w:marBottom w:val="0"/>
      <w:divBdr>
        <w:top w:val="none" w:sz="0" w:space="0" w:color="auto"/>
        <w:left w:val="none" w:sz="0" w:space="0" w:color="auto"/>
        <w:bottom w:val="none" w:sz="0" w:space="0" w:color="auto"/>
        <w:right w:val="none" w:sz="0" w:space="0" w:color="auto"/>
      </w:divBdr>
    </w:div>
    <w:div w:id="283580880">
      <w:bodyDiv w:val="1"/>
      <w:marLeft w:val="0"/>
      <w:marRight w:val="0"/>
      <w:marTop w:val="0"/>
      <w:marBottom w:val="0"/>
      <w:divBdr>
        <w:top w:val="none" w:sz="0" w:space="0" w:color="auto"/>
        <w:left w:val="none" w:sz="0" w:space="0" w:color="auto"/>
        <w:bottom w:val="none" w:sz="0" w:space="0" w:color="auto"/>
        <w:right w:val="none" w:sz="0" w:space="0" w:color="auto"/>
      </w:divBdr>
    </w:div>
    <w:div w:id="310133087">
      <w:bodyDiv w:val="1"/>
      <w:marLeft w:val="0"/>
      <w:marRight w:val="0"/>
      <w:marTop w:val="0"/>
      <w:marBottom w:val="0"/>
      <w:divBdr>
        <w:top w:val="none" w:sz="0" w:space="0" w:color="auto"/>
        <w:left w:val="none" w:sz="0" w:space="0" w:color="auto"/>
        <w:bottom w:val="none" w:sz="0" w:space="0" w:color="auto"/>
        <w:right w:val="none" w:sz="0" w:space="0" w:color="auto"/>
      </w:divBdr>
    </w:div>
    <w:div w:id="312098773">
      <w:bodyDiv w:val="1"/>
      <w:marLeft w:val="0"/>
      <w:marRight w:val="0"/>
      <w:marTop w:val="0"/>
      <w:marBottom w:val="0"/>
      <w:divBdr>
        <w:top w:val="none" w:sz="0" w:space="0" w:color="auto"/>
        <w:left w:val="none" w:sz="0" w:space="0" w:color="auto"/>
        <w:bottom w:val="none" w:sz="0" w:space="0" w:color="auto"/>
        <w:right w:val="none" w:sz="0" w:space="0" w:color="auto"/>
      </w:divBdr>
    </w:div>
    <w:div w:id="357118995">
      <w:bodyDiv w:val="1"/>
      <w:marLeft w:val="0"/>
      <w:marRight w:val="0"/>
      <w:marTop w:val="0"/>
      <w:marBottom w:val="0"/>
      <w:divBdr>
        <w:top w:val="none" w:sz="0" w:space="0" w:color="auto"/>
        <w:left w:val="none" w:sz="0" w:space="0" w:color="auto"/>
        <w:bottom w:val="none" w:sz="0" w:space="0" w:color="auto"/>
        <w:right w:val="none" w:sz="0" w:space="0" w:color="auto"/>
      </w:divBdr>
    </w:div>
    <w:div w:id="387731241">
      <w:bodyDiv w:val="1"/>
      <w:marLeft w:val="0"/>
      <w:marRight w:val="0"/>
      <w:marTop w:val="0"/>
      <w:marBottom w:val="0"/>
      <w:divBdr>
        <w:top w:val="none" w:sz="0" w:space="0" w:color="auto"/>
        <w:left w:val="none" w:sz="0" w:space="0" w:color="auto"/>
        <w:bottom w:val="none" w:sz="0" w:space="0" w:color="auto"/>
        <w:right w:val="none" w:sz="0" w:space="0" w:color="auto"/>
      </w:divBdr>
    </w:div>
    <w:div w:id="402681164">
      <w:bodyDiv w:val="1"/>
      <w:marLeft w:val="0"/>
      <w:marRight w:val="0"/>
      <w:marTop w:val="0"/>
      <w:marBottom w:val="0"/>
      <w:divBdr>
        <w:top w:val="none" w:sz="0" w:space="0" w:color="auto"/>
        <w:left w:val="none" w:sz="0" w:space="0" w:color="auto"/>
        <w:bottom w:val="none" w:sz="0" w:space="0" w:color="auto"/>
        <w:right w:val="none" w:sz="0" w:space="0" w:color="auto"/>
      </w:divBdr>
    </w:div>
    <w:div w:id="425078495">
      <w:bodyDiv w:val="1"/>
      <w:marLeft w:val="0"/>
      <w:marRight w:val="0"/>
      <w:marTop w:val="0"/>
      <w:marBottom w:val="0"/>
      <w:divBdr>
        <w:top w:val="none" w:sz="0" w:space="0" w:color="auto"/>
        <w:left w:val="none" w:sz="0" w:space="0" w:color="auto"/>
        <w:bottom w:val="none" w:sz="0" w:space="0" w:color="auto"/>
        <w:right w:val="none" w:sz="0" w:space="0" w:color="auto"/>
      </w:divBdr>
    </w:div>
    <w:div w:id="458838375">
      <w:bodyDiv w:val="1"/>
      <w:marLeft w:val="0"/>
      <w:marRight w:val="0"/>
      <w:marTop w:val="0"/>
      <w:marBottom w:val="0"/>
      <w:divBdr>
        <w:top w:val="none" w:sz="0" w:space="0" w:color="auto"/>
        <w:left w:val="none" w:sz="0" w:space="0" w:color="auto"/>
        <w:bottom w:val="none" w:sz="0" w:space="0" w:color="auto"/>
        <w:right w:val="none" w:sz="0" w:space="0" w:color="auto"/>
      </w:divBdr>
    </w:div>
    <w:div w:id="506090926">
      <w:bodyDiv w:val="1"/>
      <w:marLeft w:val="0"/>
      <w:marRight w:val="0"/>
      <w:marTop w:val="0"/>
      <w:marBottom w:val="0"/>
      <w:divBdr>
        <w:top w:val="none" w:sz="0" w:space="0" w:color="auto"/>
        <w:left w:val="none" w:sz="0" w:space="0" w:color="auto"/>
        <w:bottom w:val="none" w:sz="0" w:space="0" w:color="auto"/>
        <w:right w:val="none" w:sz="0" w:space="0" w:color="auto"/>
      </w:divBdr>
    </w:div>
    <w:div w:id="539781180">
      <w:bodyDiv w:val="1"/>
      <w:marLeft w:val="0"/>
      <w:marRight w:val="0"/>
      <w:marTop w:val="0"/>
      <w:marBottom w:val="0"/>
      <w:divBdr>
        <w:top w:val="none" w:sz="0" w:space="0" w:color="auto"/>
        <w:left w:val="none" w:sz="0" w:space="0" w:color="auto"/>
        <w:bottom w:val="none" w:sz="0" w:space="0" w:color="auto"/>
        <w:right w:val="none" w:sz="0" w:space="0" w:color="auto"/>
      </w:divBdr>
    </w:div>
    <w:div w:id="541602685">
      <w:bodyDiv w:val="1"/>
      <w:marLeft w:val="0"/>
      <w:marRight w:val="0"/>
      <w:marTop w:val="0"/>
      <w:marBottom w:val="0"/>
      <w:divBdr>
        <w:top w:val="none" w:sz="0" w:space="0" w:color="auto"/>
        <w:left w:val="none" w:sz="0" w:space="0" w:color="auto"/>
        <w:bottom w:val="none" w:sz="0" w:space="0" w:color="auto"/>
        <w:right w:val="none" w:sz="0" w:space="0" w:color="auto"/>
      </w:divBdr>
    </w:div>
    <w:div w:id="564488917">
      <w:bodyDiv w:val="1"/>
      <w:marLeft w:val="0"/>
      <w:marRight w:val="0"/>
      <w:marTop w:val="0"/>
      <w:marBottom w:val="0"/>
      <w:divBdr>
        <w:top w:val="none" w:sz="0" w:space="0" w:color="auto"/>
        <w:left w:val="none" w:sz="0" w:space="0" w:color="auto"/>
        <w:bottom w:val="none" w:sz="0" w:space="0" w:color="auto"/>
        <w:right w:val="none" w:sz="0" w:space="0" w:color="auto"/>
      </w:divBdr>
    </w:div>
    <w:div w:id="565917052">
      <w:bodyDiv w:val="1"/>
      <w:marLeft w:val="0"/>
      <w:marRight w:val="0"/>
      <w:marTop w:val="0"/>
      <w:marBottom w:val="0"/>
      <w:divBdr>
        <w:top w:val="none" w:sz="0" w:space="0" w:color="auto"/>
        <w:left w:val="none" w:sz="0" w:space="0" w:color="auto"/>
        <w:bottom w:val="none" w:sz="0" w:space="0" w:color="auto"/>
        <w:right w:val="none" w:sz="0" w:space="0" w:color="auto"/>
      </w:divBdr>
    </w:div>
    <w:div w:id="608049425">
      <w:bodyDiv w:val="1"/>
      <w:marLeft w:val="0"/>
      <w:marRight w:val="0"/>
      <w:marTop w:val="0"/>
      <w:marBottom w:val="0"/>
      <w:divBdr>
        <w:top w:val="none" w:sz="0" w:space="0" w:color="auto"/>
        <w:left w:val="none" w:sz="0" w:space="0" w:color="auto"/>
        <w:bottom w:val="none" w:sz="0" w:space="0" w:color="auto"/>
        <w:right w:val="none" w:sz="0" w:space="0" w:color="auto"/>
      </w:divBdr>
    </w:div>
    <w:div w:id="634338083">
      <w:bodyDiv w:val="1"/>
      <w:marLeft w:val="0"/>
      <w:marRight w:val="0"/>
      <w:marTop w:val="0"/>
      <w:marBottom w:val="0"/>
      <w:divBdr>
        <w:top w:val="none" w:sz="0" w:space="0" w:color="auto"/>
        <w:left w:val="none" w:sz="0" w:space="0" w:color="auto"/>
        <w:bottom w:val="none" w:sz="0" w:space="0" w:color="auto"/>
        <w:right w:val="none" w:sz="0" w:space="0" w:color="auto"/>
      </w:divBdr>
    </w:div>
    <w:div w:id="635374957">
      <w:bodyDiv w:val="1"/>
      <w:marLeft w:val="0"/>
      <w:marRight w:val="0"/>
      <w:marTop w:val="0"/>
      <w:marBottom w:val="0"/>
      <w:divBdr>
        <w:top w:val="none" w:sz="0" w:space="0" w:color="auto"/>
        <w:left w:val="none" w:sz="0" w:space="0" w:color="auto"/>
        <w:bottom w:val="none" w:sz="0" w:space="0" w:color="auto"/>
        <w:right w:val="none" w:sz="0" w:space="0" w:color="auto"/>
      </w:divBdr>
      <w:divsChild>
        <w:div w:id="1064451754">
          <w:marLeft w:val="0"/>
          <w:marRight w:val="0"/>
          <w:marTop w:val="0"/>
          <w:marBottom w:val="0"/>
          <w:divBdr>
            <w:top w:val="none" w:sz="0" w:space="0" w:color="auto"/>
            <w:left w:val="none" w:sz="0" w:space="0" w:color="auto"/>
            <w:bottom w:val="none" w:sz="0" w:space="0" w:color="auto"/>
            <w:right w:val="none" w:sz="0" w:space="0" w:color="auto"/>
          </w:divBdr>
        </w:div>
      </w:divsChild>
    </w:div>
    <w:div w:id="641349346">
      <w:bodyDiv w:val="1"/>
      <w:marLeft w:val="0"/>
      <w:marRight w:val="0"/>
      <w:marTop w:val="0"/>
      <w:marBottom w:val="0"/>
      <w:divBdr>
        <w:top w:val="none" w:sz="0" w:space="0" w:color="auto"/>
        <w:left w:val="none" w:sz="0" w:space="0" w:color="auto"/>
        <w:bottom w:val="none" w:sz="0" w:space="0" w:color="auto"/>
        <w:right w:val="none" w:sz="0" w:space="0" w:color="auto"/>
      </w:divBdr>
    </w:div>
    <w:div w:id="676351866">
      <w:bodyDiv w:val="1"/>
      <w:marLeft w:val="0"/>
      <w:marRight w:val="0"/>
      <w:marTop w:val="0"/>
      <w:marBottom w:val="0"/>
      <w:divBdr>
        <w:top w:val="none" w:sz="0" w:space="0" w:color="auto"/>
        <w:left w:val="none" w:sz="0" w:space="0" w:color="auto"/>
        <w:bottom w:val="none" w:sz="0" w:space="0" w:color="auto"/>
        <w:right w:val="none" w:sz="0" w:space="0" w:color="auto"/>
      </w:divBdr>
    </w:div>
    <w:div w:id="691538665">
      <w:bodyDiv w:val="1"/>
      <w:marLeft w:val="0"/>
      <w:marRight w:val="0"/>
      <w:marTop w:val="0"/>
      <w:marBottom w:val="0"/>
      <w:divBdr>
        <w:top w:val="none" w:sz="0" w:space="0" w:color="auto"/>
        <w:left w:val="none" w:sz="0" w:space="0" w:color="auto"/>
        <w:bottom w:val="none" w:sz="0" w:space="0" w:color="auto"/>
        <w:right w:val="none" w:sz="0" w:space="0" w:color="auto"/>
      </w:divBdr>
    </w:div>
    <w:div w:id="720398179">
      <w:bodyDiv w:val="1"/>
      <w:marLeft w:val="0"/>
      <w:marRight w:val="0"/>
      <w:marTop w:val="0"/>
      <w:marBottom w:val="0"/>
      <w:divBdr>
        <w:top w:val="none" w:sz="0" w:space="0" w:color="auto"/>
        <w:left w:val="none" w:sz="0" w:space="0" w:color="auto"/>
        <w:bottom w:val="none" w:sz="0" w:space="0" w:color="auto"/>
        <w:right w:val="none" w:sz="0" w:space="0" w:color="auto"/>
      </w:divBdr>
      <w:divsChild>
        <w:div w:id="987586067">
          <w:marLeft w:val="0"/>
          <w:marRight w:val="0"/>
          <w:marTop w:val="0"/>
          <w:marBottom w:val="0"/>
          <w:divBdr>
            <w:top w:val="none" w:sz="0" w:space="0" w:color="auto"/>
            <w:left w:val="none" w:sz="0" w:space="0" w:color="auto"/>
            <w:bottom w:val="none" w:sz="0" w:space="0" w:color="auto"/>
            <w:right w:val="none" w:sz="0" w:space="0" w:color="auto"/>
          </w:divBdr>
          <w:divsChild>
            <w:div w:id="275412598">
              <w:marLeft w:val="0"/>
              <w:marRight w:val="0"/>
              <w:marTop w:val="0"/>
              <w:marBottom w:val="0"/>
              <w:divBdr>
                <w:top w:val="none" w:sz="0" w:space="0" w:color="auto"/>
                <w:left w:val="none" w:sz="0" w:space="0" w:color="auto"/>
                <w:bottom w:val="none" w:sz="0" w:space="0" w:color="auto"/>
                <w:right w:val="none" w:sz="0" w:space="0" w:color="auto"/>
              </w:divBdr>
              <w:divsChild>
                <w:div w:id="367726256">
                  <w:marLeft w:val="135"/>
                  <w:marRight w:val="120"/>
                  <w:marTop w:val="0"/>
                  <w:marBottom w:val="0"/>
                  <w:divBdr>
                    <w:top w:val="single" w:sz="6" w:space="0" w:color="CCCCCC"/>
                    <w:left w:val="single" w:sz="6" w:space="0" w:color="CCCCCC"/>
                    <w:bottom w:val="single" w:sz="6" w:space="0" w:color="CCCCCC"/>
                    <w:right w:val="single" w:sz="6" w:space="0" w:color="CCCCCC"/>
                  </w:divBdr>
                  <w:divsChild>
                    <w:div w:id="627272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41219090">
      <w:bodyDiv w:val="1"/>
      <w:marLeft w:val="0"/>
      <w:marRight w:val="0"/>
      <w:marTop w:val="0"/>
      <w:marBottom w:val="0"/>
      <w:divBdr>
        <w:top w:val="none" w:sz="0" w:space="0" w:color="auto"/>
        <w:left w:val="none" w:sz="0" w:space="0" w:color="auto"/>
        <w:bottom w:val="none" w:sz="0" w:space="0" w:color="auto"/>
        <w:right w:val="none" w:sz="0" w:space="0" w:color="auto"/>
      </w:divBdr>
    </w:div>
    <w:div w:id="755516065">
      <w:bodyDiv w:val="1"/>
      <w:marLeft w:val="0"/>
      <w:marRight w:val="0"/>
      <w:marTop w:val="0"/>
      <w:marBottom w:val="0"/>
      <w:divBdr>
        <w:top w:val="none" w:sz="0" w:space="0" w:color="auto"/>
        <w:left w:val="none" w:sz="0" w:space="0" w:color="auto"/>
        <w:bottom w:val="none" w:sz="0" w:space="0" w:color="auto"/>
        <w:right w:val="none" w:sz="0" w:space="0" w:color="auto"/>
      </w:divBdr>
    </w:div>
    <w:div w:id="763459966">
      <w:bodyDiv w:val="1"/>
      <w:marLeft w:val="0"/>
      <w:marRight w:val="0"/>
      <w:marTop w:val="0"/>
      <w:marBottom w:val="0"/>
      <w:divBdr>
        <w:top w:val="none" w:sz="0" w:space="0" w:color="auto"/>
        <w:left w:val="none" w:sz="0" w:space="0" w:color="auto"/>
        <w:bottom w:val="none" w:sz="0" w:space="0" w:color="auto"/>
        <w:right w:val="none" w:sz="0" w:space="0" w:color="auto"/>
      </w:divBdr>
    </w:div>
    <w:div w:id="815418685">
      <w:bodyDiv w:val="1"/>
      <w:marLeft w:val="0"/>
      <w:marRight w:val="0"/>
      <w:marTop w:val="0"/>
      <w:marBottom w:val="0"/>
      <w:divBdr>
        <w:top w:val="none" w:sz="0" w:space="0" w:color="auto"/>
        <w:left w:val="none" w:sz="0" w:space="0" w:color="auto"/>
        <w:bottom w:val="none" w:sz="0" w:space="0" w:color="auto"/>
        <w:right w:val="none" w:sz="0" w:space="0" w:color="auto"/>
      </w:divBdr>
    </w:div>
    <w:div w:id="822820216">
      <w:bodyDiv w:val="1"/>
      <w:marLeft w:val="0"/>
      <w:marRight w:val="0"/>
      <w:marTop w:val="0"/>
      <w:marBottom w:val="0"/>
      <w:divBdr>
        <w:top w:val="none" w:sz="0" w:space="0" w:color="auto"/>
        <w:left w:val="none" w:sz="0" w:space="0" w:color="auto"/>
        <w:bottom w:val="none" w:sz="0" w:space="0" w:color="auto"/>
        <w:right w:val="none" w:sz="0" w:space="0" w:color="auto"/>
      </w:divBdr>
    </w:div>
    <w:div w:id="883642105">
      <w:bodyDiv w:val="1"/>
      <w:marLeft w:val="0"/>
      <w:marRight w:val="0"/>
      <w:marTop w:val="0"/>
      <w:marBottom w:val="0"/>
      <w:divBdr>
        <w:top w:val="none" w:sz="0" w:space="0" w:color="auto"/>
        <w:left w:val="none" w:sz="0" w:space="0" w:color="auto"/>
        <w:bottom w:val="none" w:sz="0" w:space="0" w:color="auto"/>
        <w:right w:val="none" w:sz="0" w:space="0" w:color="auto"/>
      </w:divBdr>
    </w:div>
    <w:div w:id="892041876">
      <w:bodyDiv w:val="1"/>
      <w:marLeft w:val="0"/>
      <w:marRight w:val="0"/>
      <w:marTop w:val="0"/>
      <w:marBottom w:val="0"/>
      <w:divBdr>
        <w:top w:val="none" w:sz="0" w:space="0" w:color="auto"/>
        <w:left w:val="none" w:sz="0" w:space="0" w:color="auto"/>
        <w:bottom w:val="none" w:sz="0" w:space="0" w:color="auto"/>
        <w:right w:val="none" w:sz="0" w:space="0" w:color="auto"/>
      </w:divBdr>
    </w:div>
    <w:div w:id="911619304">
      <w:bodyDiv w:val="1"/>
      <w:marLeft w:val="0"/>
      <w:marRight w:val="0"/>
      <w:marTop w:val="0"/>
      <w:marBottom w:val="0"/>
      <w:divBdr>
        <w:top w:val="none" w:sz="0" w:space="0" w:color="auto"/>
        <w:left w:val="none" w:sz="0" w:space="0" w:color="auto"/>
        <w:bottom w:val="none" w:sz="0" w:space="0" w:color="auto"/>
        <w:right w:val="none" w:sz="0" w:space="0" w:color="auto"/>
      </w:divBdr>
    </w:div>
    <w:div w:id="936251286">
      <w:bodyDiv w:val="1"/>
      <w:marLeft w:val="0"/>
      <w:marRight w:val="0"/>
      <w:marTop w:val="0"/>
      <w:marBottom w:val="0"/>
      <w:divBdr>
        <w:top w:val="none" w:sz="0" w:space="0" w:color="auto"/>
        <w:left w:val="none" w:sz="0" w:space="0" w:color="auto"/>
        <w:bottom w:val="none" w:sz="0" w:space="0" w:color="auto"/>
        <w:right w:val="none" w:sz="0" w:space="0" w:color="auto"/>
      </w:divBdr>
    </w:div>
    <w:div w:id="945427096">
      <w:bodyDiv w:val="1"/>
      <w:marLeft w:val="0"/>
      <w:marRight w:val="0"/>
      <w:marTop w:val="0"/>
      <w:marBottom w:val="0"/>
      <w:divBdr>
        <w:top w:val="none" w:sz="0" w:space="0" w:color="auto"/>
        <w:left w:val="none" w:sz="0" w:space="0" w:color="auto"/>
        <w:bottom w:val="none" w:sz="0" w:space="0" w:color="auto"/>
        <w:right w:val="none" w:sz="0" w:space="0" w:color="auto"/>
      </w:divBdr>
    </w:div>
    <w:div w:id="948659967">
      <w:bodyDiv w:val="1"/>
      <w:marLeft w:val="0"/>
      <w:marRight w:val="0"/>
      <w:marTop w:val="0"/>
      <w:marBottom w:val="0"/>
      <w:divBdr>
        <w:top w:val="none" w:sz="0" w:space="0" w:color="auto"/>
        <w:left w:val="none" w:sz="0" w:space="0" w:color="auto"/>
        <w:bottom w:val="none" w:sz="0" w:space="0" w:color="auto"/>
        <w:right w:val="none" w:sz="0" w:space="0" w:color="auto"/>
      </w:divBdr>
    </w:div>
    <w:div w:id="961350430">
      <w:bodyDiv w:val="1"/>
      <w:marLeft w:val="0"/>
      <w:marRight w:val="0"/>
      <w:marTop w:val="0"/>
      <w:marBottom w:val="0"/>
      <w:divBdr>
        <w:top w:val="none" w:sz="0" w:space="0" w:color="auto"/>
        <w:left w:val="none" w:sz="0" w:space="0" w:color="auto"/>
        <w:bottom w:val="none" w:sz="0" w:space="0" w:color="auto"/>
        <w:right w:val="none" w:sz="0" w:space="0" w:color="auto"/>
      </w:divBdr>
    </w:div>
    <w:div w:id="967468051">
      <w:bodyDiv w:val="1"/>
      <w:marLeft w:val="0"/>
      <w:marRight w:val="0"/>
      <w:marTop w:val="0"/>
      <w:marBottom w:val="0"/>
      <w:divBdr>
        <w:top w:val="none" w:sz="0" w:space="0" w:color="auto"/>
        <w:left w:val="none" w:sz="0" w:space="0" w:color="auto"/>
        <w:bottom w:val="none" w:sz="0" w:space="0" w:color="auto"/>
        <w:right w:val="none" w:sz="0" w:space="0" w:color="auto"/>
      </w:divBdr>
    </w:div>
    <w:div w:id="994912555">
      <w:bodyDiv w:val="1"/>
      <w:marLeft w:val="0"/>
      <w:marRight w:val="0"/>
      <w:marTop w:val="0"/>
      <w:marBottom w:val="0"/>
      <w:divBdr>
        <w:top w:val="none" w:sz="0" w:space="0" w:color="auto"/>
        <w:left w:val="none" w:sz="0" w:space="0" w:color="auto"/>
        <w:bottom w:val="none" w:sz="0" w:space="0" w:color="auto"/>
        <w:right w:val="none" w:sz="0" w:space="0" w:color="auto"/>
      </w:divBdr>
    </w:div>
    <w:div w:id="995451432">
      <w:bodyDiv w:val="1"/>
      <w:marLeft w:val="0"/>
      <w:marRight w:val="0"/>
      <w:marTop w:val="0"/>
      <w:marBottom w:val="0"/>
      <w:divBdr>
        <w:top w:val="none" w:sz="0" w:space="0" w:color="auto"/>
        <w:left w:val="none" w:sz="0" w:space="0" w:color="auto"/>
        <w:bottom w:val="none" w:sz="0" w:space="0" w:color="auto"/>
        <w:right w:val="none" w:sz="0" w:space="0" w:color="auto"/>
      </w:divBdr>
    </w:div>
    <w:div w:id="997920799">
      <w:bodyDiv w:val="1"/>
      <w:marLeft w:val="0"/>
      <w:marRight w:val="0"/>
      <w:marTop w:val="0"/>
      <w:marBottom w:val="0"/>
      <w:divBdr>
        <w:top w:val="none" w:sz="0" w:space="0" w:color="auto"/>
        <w:left w:val="none" w:sz="0" w:space="0" w:color="auto"/>
        <w:bottom w:val="none" w:sz="0" w:space="0" w:color="auto"/>
        <w:right w:val="none" w:sz="0" w:space="0" w:color="auto"/>
      </w:divBdr>
      <w:divsChild>
        <w:div w:id="1676764706">
          <w:marLeft w:val="0"/>
          <w:marRight w:val="0"/>
          <w:marTop w:val="0"/>
          <w:marBottom w:val="150"/>
          <w:divBdr>
            <w:top w:val="none" w:sz="0" w:space="0" w:color="auto"/>
            <w:left w:val="none" w:sz="0" w:space="0" w:color="auto"/>
            <w:bottom w:val="none" w:sz="0" w:space="0" w:color="auto"/>
            <w:right w:val="none" w:sz="0" w:space="0" w:color="auto"/>
          </w:divBdr>
        </w:div>
      </w:divsChild>
    </w:div>
    <w:div w:id="1001082973">
      <w:bodyDiv w:val="1"/>
      <w:marLeft w:val="0"/>
      <w:marRight w:val="0"/>
      <w:marTop w:val="0"/>
      <w:marBottom w:val="0"/>
      <w:divBdr>
        <w:top w:val="none" w:sz="0" w:space="0" w:color="auto"/>
        <w:left w:val="none" w:sz="0" w:space="0" w:color="auto"/>
        <w:bottom w:val="none" w:sz="0" w:space="0" w:color="auto"/>
        <w:right w:val="none" w:sz="0" w:space="0" w:color="auto"/>
      </w:divBdr>
      <w:divsChild>
        <w:div w:id="1789661937">
          <w:marLeft w:val="0"/>
          <w:marRight w:val="0"/>
          <w:marTop w:val="0"/>
          <w:marBottom w:val="0"/>
          <w:divBdr>
            <w:top w:val="none" w:sz="0" w:space="0" w:color="auto"/>
            <w:left w:val="none" w:sz="0" w:space="0" w:color="auto"/>
            <w:bottom w:val="none" w:sz="0" w:space="0" w:color="auto"/>
            <w:right w:val="none" w:sz="0" w:space="0" w:color="auto"/>
          </w:divBdr>
          <w:divsChild>
            <w:div w:id="1436753388">
              <w:marLeft w:val="0"/>
              <w:marRight w:val="0"/>
              <w:marTop w:val="0"/>
              <w:marBottom w:val="0"/>
              <w:divBdr>
                <w:top w:val="none" w:sz="0" w:space="0" w:color="auto"/>
                <w:left w:val="none" w:sz="0" w:space="0" w:color="auto"/>
                <w:bottom w:val="none" w:sz="0" w:space="0" w:color="auto"/>
                <w:right w:val="none" w:sz="0" w:space="0" w:color="auto"/>
              </w:divBdr>
              <w:divsChild>
                <w:div w:id="1374113269">
                  <w:marLeft w:val="135"/>
                  <w:marRight w:val="120"/>
                  <w:marTop w:val="0"/>
                  <w:marBottom w:val="0"/>
                  <w:divBdr>
                    <w:top w:val="single" w:sz="6" w:space="0" w:color="CCCCCC"/>
                    <w:left w:val="single" w:sz="6" w:space="0" w:color="CCCCCC"/>
                    <w:bottom w:val="single" w:sz="6" w:space="0" w:color="CCCCCC"/>
                    <w:right w:val="single" w:sz="6" w:space="0" w:color="CCCCCC"/>
                  </w:divBdr>
                  <w:divsChild>
                    <w:div w:id="9247267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2126456">
      <w:bodyDiv w:val="1"/>
      <w:marLeft w:val="0"/>
      <w:marRight w:val="0"/>
      <w:marTop w:val="0"/>
      <w:marBottom w:val="0"/>
      <w:divBdr>
        <w:top w:val="none" w:sz="0" w:space="0" w:color="auto"/>
        <w:left w:val="none" w:sz="0" w:space="0" w:color="auto"/>
        <w:bottom w:val="none" w:sz="0" w:space="0" w:color="auto"/>
        <w:right w:val="none" w:sz="0" w:space="0" w:color="auto"/>
      </w:divBdr>
    </w:div>
    <w:div w:id="1019619919">
      <w:bodyDiv w:val="1"/>
      <w:marLeft w:val="0"/>
      <w:marRight w:val="0"/>
      <w:marTop w:val="0"/>
      <w:marBottom w:val="0"/>
      <w:divBdr>
        <w:top w:val="none" w:sz="0" w:space="0" w:color="auto"/>
        <w:left w:val="none" w:sz="0" w:space="0" w:color="auto"/>
        <w:bottom w:val="none" w:sz="0" w:space="0" w:color="auto"/>
        <w:right w:val="none" w:sz="0" w:space="0" w:color="auto"/>
      </w:divBdr>
    </w:div>
    <w:div w:id="1059400513">
      <w:bodyDiv w:val="1"/>
      <w:marLeft w:val="0"/>
      <w:marRight w:val="0"/>
      <w:marTop w:val="0"/>
      <w:marBottom w:val="0"/>
      <w:divBdr>
        <w:top w:val="none" w:sz="0" w:space="0" w:color="auto"/>
        <w:left w:val="none" w:sz="0" w:space="0" w:color="auto"/>
        <w:bottom w:val="none" w:sz="0" w:space="0" w:color="auto"/>
        <w:right w:val="none" w:sz="0" w:space="0" w:color="auto"/>
      </w:divBdr>
    </w:div>
    <w:div w:id="1059748355">
      <w:bodyDiv w:val="1"/>
      <w:marLeft w:val="0"/>
      <w:marRight w:val="0"/>
      <w:marTop w:val="0"/>
      <w:marBottom w:val="0"/>
      <w:divBdr>
        <w:top w:val="none" w:sz="0" w:space="0" w:color="auto"/>
        <w:left w:val="none" w:sz="0" w:space="0" w:color="auto"/>
        <w:bottom w:val="none" w:sz="0" w:space="0" w:color="auto"/>
        <w:right w:val="none" w:sz="0" w:space="0" w:color="auto"/>
      </w:divBdr>
    </w:div>
    <w:div w:id="1103645176">
      <w:bodyDiv w:val="1"/>
      <w:marLeft w:val="0"/>
      <w:marRight w:val="0"/>
      <w:marTop w:val="0"/>
      <w:marBottom w:val="0"/>
      <w:divBdr>
        <w:top w:val="none" w:sz="0" w:space="0" w:color="auto"/>
        <w:left w:val="none" w:sz="0" w:space="0" w:color="auto"/>
        <w:bottom w:val="none" w:sz="0" w:space="0" w:color="auto"/>
        <w:right w:val="none" w:sz="0" w:space="0" w:color="auto"/>
      </w:divBdr>
      <w:divsChild>
        <w:div w:id="1946107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2898841">
      <w:bodyDiv w:val="1"/>
      <w:marLeft w:val="0"/>
      <w:marRight w:val="0"/>
      <w:marTop w:val="0"/>
      <w:marBottom w:val="0"/>
      <w:divBdr>
        <w:top w:val="none" w:sz="0" w:space="0" w:color="auto"/>
        <w:left w:val="none" w:sz="0" w:space="0" w:color="auto"/>
        <w:bottom w:val="none" w:sz="0" w:space="0" w:color="auto"/>
        <w:right w:val="none" w:sz="0" w:space="0" w:color="auto"/>
      </w:divBdr>
    </w:div>
    <w:div w:id="1147895168">
      <w:bodyDiv w:val="1"/>
      <w:marLeft w:val="0"/>
      <w:marRight w:val="0"/>
      <w:marTop w:val="0"/>
      <w:marBottom w:val="0"/>
      <w:divBdr>
        <w:top w:val="none" w:sz="0" w:space="0" w:color="auto"/>
        <w:left w:val="none" w:sz="0" w:space="0" w:color="auto"/>
        <w:bottom w:val="none" w:sz="0" w:space="0" w:color="auto"/>
        <w:right w:val="none" w:sz="0" w:space="0" w:color="auto"/>
      </w:divBdr>
      <w:divsChild>
        <w:div w:id="1832019223">
          <w:marLeft w:val="0"/>
          <w:marRight w:val="0"/>
          <w:marTop w:val="0"/>
          <w:marBottom w:val="0"/>
          <w:divBdr>
            <w:top w:val="none" w:sz="0" w:space="0" w:color="auto"/>
            <w:left w:val="none" w:sz="0" w:space="0" w:color="auto"/>
            <w:bottom w:val="none" w:sz="0" w:space="0" w:color="auto"/>
            <w:right w:val="none" w:sz="0" w:space="0" w:color="auto"/>
          </w:divBdr>
        </w:div>
      </w:divsChild>
    </w:div>
    <w:div w:id="1176574865">
      <w:bodyDiv w:val="1"/>
      <w:marLeft w:val="0"/>
      <w:marRight w:val="0"/>
      <w:marTop w:val="0"/>
      <w:marBottom w:val="0"/>
      <w:divBdr>
        <w:top w:val="none" w:sz="0" w:space="0" w:color="auto"/>
        <w:left w:val="none" w:sz="0" w:space="0" w:color="auto"/>
        <w:bottom w:val="none" w:sz="0" w:space="0" w:color="auto"/>
        <w:right w:val="none" w:sz="0" w:space="0" w:color="auto"/>
      </w:divBdr>
    </w:div>
    <w:div w:id="1214659206">
      <w:bodyDiv w:val="1"/>
      <w:marLeft w:val="0"/>
      <w:marRight w:val="0"/>
      <w:marTop w:val="0"/>
      <w:marBottom w:val="0"/>
      <w:divBdr>
        <w:top w:val="none" w:sz="0" w:space="0" w:color="auto"/>
        <w:left w:val="none" w:sz="0" w:space="0" w:color="auto"/>
        <w:bottom w:val="none" w:sz="0" w:space="0" w:color="auto"/>
        <w:right w:val="none" w:sz="0" w:space="0" w:color="auto"/>
      </w:divBdr>
    </w:div>
    <w:div w:id="1235124134">
      <w:bodyDiv w:val="1"/>
      <w:marLeft w:val="0"/>
      <w:marRight w:val="0"/>
      <w:marTop w:val="0"/>
      <w:marBottom w:val="0"/>
      <w:divBdr>
        <w:top w:val="none" w:sz="0" w:space="0" w:color="auto"/>
        <w:left w:val="none" w:sz="0" w:space="0" w:color="auto"/>
        <w:bottom w:val="none" w:sz="0" w:space="0" w:color="auto"/>
        <w:right w:val="none" w:sz="0" w:space="0" w:color="auto"/>
      </w:divBdr>
    </w:div>
    <w:div w:id="1250581389">
      <w:bodyDiv w:val="1"/>
      <w:marLeft w:val="0"/>
      <w:marRight w:val="0"/>
      <w:marTop w:val="0"/>
      <w:marBottom w:val="0"/>
      <w:divBdr>
        <w:top w:val="none" w:sz="0" w:space="0" w:color="auto"/>
        <w:left w:val="none" w:sz="0" w:space="0" w:color="auto"/>
        <w:bottom w:val="none" w:sz="0" w:space="0" w:color="auto"/>
        <w:right w:val="none" w:sz="0" w:space="0" w:color="auto"/>
      </w:divBdr>
    </w:div>
    <w:div w:id="1251155876">
      <w:bodyDiv w:val="1"/>
      <w:marLeft w:val="0"/>
      <w:marRight w:val="0"/>
      <w:marTop w:val="0"/>
      <w:marBottom w:val="0"/>
      <w:divBdr>
        <w:top w:val="none" w:sz="0" w:space="0" w:color="auto"/>
        <w:left w:val="none" w:sz="0" w:space="0" w:color="auto"/>
        <w:bottom w:val="none" w:sz="0" w:space="0" w:color="auto"/>
        <w:right w:val="none" w:sz="0" w:space="0" w:color="auto"/>
      </w:divBdr>
    </w:div>
    <w:div w:id="1293824232">
      <w:bodyDiv w:val="1"/>
      <w:marLeft w:val="0"/>
      <w:marRight w:val="0"/>
      <w:marTop w:val="0"/>
      <w:marBottom w:val="0"/>
      <w:divBdr>
        <w:top w:val="none" w:sz="0" w:space="0" w:color="auto"/>
        <w:left w:val="none" w:sz="0" w:space="0" w:color="auto"/>
        <w:bottom w:val="none" w:sz="0" w:space="0" w:color="auto"/>
        <w:right w:val="none" w:sz="0" w:space="0" w:color="auto"/>
      </w:divBdr>
    </w:div>
    <w:div w:id="1309476756">
      <w:bodyDiv w:val="1"/>
      <w:marLeft w:val="0"/>
      <w:marRight w:val="0"/>
      <w:marTop w:val="0"/>
      <w:marBottom w:val="0"/>
      <w:divBdr>
        <w:top w:val="none" w:sz="0" w:space="0" w:color="auto"/>
        <w:left w:val="none" w:sz="0" w:space="0" w:color="auto"/>
        <w:bottom w:val="none" w:sz="0" w:space="0" w:color="auto"/>
        <w:right w:val="none" w:sz="0" w:space="0" w:color="auto"/>
      </w:divBdr>
    </w:div>
    <w:div w:id="1312565296">
      <w:bodyDiv w:val="1"/>
      <w:marLeft w:val="0"/>
      <w:marRight w:val="0"/>
      <w:marTop w:val="0"/>
      <w:marBottom w:val="0"/>
      <w:divBdr>
        <w:top w:val="none" w:sz="0" w:space="0" w:color="auto"/>
        <w:left w:val="none" w:sz="0" w:space="0" w:color="auto"/>
        <w:bottom w:val="none" w:sz="0" w:space="0" w:color="auto"/>
        <w:right w:val="none" w:sz="0" w:space="0" w:color="auto"/>
      </w:divBdr>
    </w:div>
    <w:div w:id="1364136578">
      <w:bodyDiv w:val="1"/>
      <w:marLeft w:val="0"/>
      <w:marRight w:val="0"/>
      <w:marTop w:val="0"/>
      <w:marBottom w:val="0"/>
      <w:divBdr>
        <w:top w:val="none" w:sz="0" w:space="0" w:color="auto"/>
        <w:left w:val="none" w:sz="0" w:space="0" w:color="auto"/>
        <w:bottom w:val="none" w:sz="0" w:space="0" w:color="auto"/>
        <w:right w:val="none" w:sz="0" w:space="0" w:color="auto"/>
      </w:divBdr>
    </w:div>
    <w:div w:id="1365667622">
      <w:bodyDiv w:val="1"/>
      <w:marLeft w:val="0"/>
      <w:marRight w:val="0"/>
      <w:marTop w:val="0"/>
      <w:marBottom w:val="0"/>
      <w:divBdr>
        <w:top w:val="none" w:sz="0" w:space="0" w:color="auto"/>
        <w:left w:val="none" w:sz="0" w:space="0" w:color="auto"/>
        <w:bottom w:val="none" w:sz="0" w:space="0" w:color="auto"/>
        <w:right w:val="none" w:sz="0" w:space="0" w:color="auto"/>
      </w:divBdr>
    </w:div>
    <w:div w:id="1380857819">
      <w:bodyDiv w:val="1"/>
      <w:marLeft w:val="0"/>
      <w:marRight w:val="0"/>
      <w:marTop w:val="0"/>
      <w:marBottom w:val="0"/>
      <w:divBdr>
        <w:top w:val="none" w:sz="0" w:space="0" w:color="auto"/>
        <w:left w:val="none" w:sz="0" w:space="0" w:color="auto"/>
        <w:bottom w:val="none" w:sz="0" w:space="0" w:color="auto"/>
        <w:right w:val="none" w:sz="0" w:space="0" w:color="auto"/>
      </w:divBdr>
    </w:div>
    <w:div w:id="1394234970">
      <w:bodyDiv w:val="1"/>
      <w:marLeft w:val="0"/>
      <w:marRight w:val="0"/>
      <w:marTop w:val="0"/>
      <w:marBottom w:val="0"/>
      <w:divBdr>
        <w:top w:val="none" w:sz="0" w:space="0" w:color="auto"/>
        <w:left w:val="none" w:sz="0" w:space="0" w:color="auto"/>
        <w:bottom w:val="none" w:sz="0" w:space="0" w:color="auto"/>
        <w:right w:val="none" w:sz="0" w:space="0" w:color="auto"/>
      </w:divBdr>
    </w:div>
    <w:div w:id="1430932797">
      <w:bodyDiv w:val="1"/>
      <w:marLeft w:val="0"/>
      <w:marRight w:val="0"/>
      <w:marTop w:val="0"/>
      <w:marBottom w:val="0"/>
      <w:divBdr>
        <w:top w:val="none" w:sz="0" w:space="0" w:color="auto"/>
        <w:left w:val="none" w:sz="0" w:space="0" w:color="auto"/>
        <w:bottom w:val="none" w:sz="0" w:space="0" w:color="auto"/>
        <w:right w:val="none" w:sz="0" w:space="0" w:color="auto"/>
      </w:divBdr>
    </w:div>
    <w:div w:id="1473674544">
      <w:bodyDiv w:val="1"/>
      <w:marLeft w:val="0"/>
      <w:marRight w:val="0"/>
      <w:marTop w:val="0"/>
      <w:marBottom w:val="0"/>
      <w:divBdr>
        <w:top w:val="none" w:sz="0" w:space="0" w:color="auto"/>
        <w:left w:val="none" w:sz="0" w:space="0" w:color="auto"/>
        <w:bottom w:val="none" w:sz="0" w:space="0" w:color="auto"/>
        <w:right w:val="none" w:sz="0" w:space="0" w:color="auto"/>
      </w:divBdr>
    </w:div>
    <w:div w:id="1475366609">
      <w:bodyDiv w:val="1"/>
      <w:marLeft w:val="0"/>
      <w:marRight w:val="0"/>
      <w:marTop w:val="0"/>
      <w:marBottom w:val="0"/>
      <w:divBdr>
        <w:top w:val="none" w:sz="0" w:space="0" w:color="auto"/>
        <w:left w:val="none" w:sz="0" w:space="0" w:color="auto"/>
        <w:bottom w:val="none" w:sz="0" w:space="0" w:color="auto"/>
        <w:right w:val="none" w:sz="0" w:space="0" w:color="auto"/>
      </w:divBdr>
      <w:divsChild>
        <w:div w:id="27802530">
          <w:marLeft w:val="0"/>
          <w:marRight w:val="0"/>
          <w:marTop w:val="0"/>
          <w:marBottom w:val="150"/>
          <w:divBdr>
            <w:top w:val="none" w:sz="0" w:space="0" w:color="auto"/>
            <w:left w:val="none" w:sz="0" w:space="0" w:color="auto"/>
            <w:bottom w:val="none" w:sz="0" w:space="0" w:color="auto"/>
            <w:right w:val="none" w:sz="0" w:space="0" w:color="auto"/>
          </w:divBdr>
        </w:div>
      </w:divsChild>
    </w:div>
    <w:div w:id="1480413693">
      <w:bodyDiv w:val="1"/>
      <w:marLeft w:val="0"/>
      <w:marRight w:val="0"/>
      <w:marTop w:val="0"/>
      <w:marBottom w:val="0"/>
      <w:divBdr>
        <w:top w:val="none" w:sz="0" w:space="0" w:color="auto"/>
        <w:left w:val="none" w:sz="0" w:space="0" w:color="auto"/>
        <w:bottom w:val="none" w:sz="0" w:space="0" w:color="auto"/>
        <w:right w:val="none" w:sz="0" w:space="0" w:color="auto"/>
      </w:divBdr>
    </w:div>
    <w:div w:id="1491751706">
      <w:bodyDiv w:val="1"/>
      <w:marLeft w:val="0"/>
      <w:marRight w:val="0"/>
      <w:marTop w:val="0"/>
      <w:marBottom w:val="0"/>
      <w:divBdr>
        <w:top w:val="none" w:sz="0" w:space="0" w:color="auto"/>
        <w:left w:val="none" w:sz="0" w:space="0" w:color="auto"/>
        <w:bottom w:val="none" w:sz="0" w:space="0" w:color="auto"/>
        <w:right w:val="none" w:sz="0" w:space="0" w:color="auto"/>
      </w:divBdr>
    </w:div>
    <w:div w:id="1534149943">
      <w:bodyDiv w:val="1"/>
      <w:marLeft w:val="0"/>
      <w:marRight w:val="0"/>
      <w:marTop w:val="0"/>
      <w:marBottom w:val="0"/>
      <w:divBdr>
        <w:top w:val="none" w:sz="0" w:space="0" w:color="auto"/>
        <w:left w:val="none" w:sz="0" w:space="0" w:color="auto"/>
        <w:bottom w:val="none" w:sz="0" w:space="0" w:color="auto"/>
        <w:right w:val="none" w:sz="0" w:space="0" w:color="auto"/>
      </w:divBdr>
    </w:div>
    <w:div w:id="1541555852">
      <w:bodyDiv w:val="1"/>
      <w:marLeft w:val="0"/>
      <w:marRight w:val="0"/>
      <w:marTop w:val="0"/>
      <w:marBottom w:val="0"/>
      <w:divBdr>
        <w:top w:val="none" w:sz="0" w:space="0" w:color="auto"/>
        <w:left w:val="none" w:sz="0" w:space="0" w:color="auto"/>
        <w:bottom w:val="none" w:sz="0" w:space="0" w:color="auto"/>
        <w:right w:val="none" w:sz="0" w:space="0" w:color="auto"/>
      </w:divBdr>
      <w:divsChild>
        <w:div w:id="433399309">
          <w:marLeft w:val="0"/>
          <w:marRight w:val="0"/>
          <w:marTop w:val="0"/>
          <w:marBottom w:val="0"/>
          <w:divBdr>
            <w:top w:val="none" w:sz="0" w:space="0" w:color="auto"/>
            <w:left w:val="none" w:sz="0" w:space="0" w:color="auto"/>
            <w:bottom w:val="none" w:sz="0" w:space="0" w:color="auto"/>
            <w:right w:val="none" w:sz="0" w:space="0" w:color="auto"/>
          </w:divBdr>
        </w:div>
      </w:divsChild>
    </w:div>
    <w:div w:id="1648247538">
      <w:bodyDiv w:val="1"/>
      <w:marLeft w:val="0"/>
      <w:marRight w:val="0"/>
      <w:marTop w:val="0"/>
      <w:marBottom w:val="0"/>
      <w:divBdr>
        <w:top w:val="none" w:sz="0" w:space="0" w:color="auto"/>
        <w:left w:val="none" w:sz="0" w:space="0" w:color="auto"/>
        <w:bottom w:val="none" w:sz="0" w:space="0" w:color="auto"/>
        <w:right w:val="none" w:sz="0" w:space="0" w:color="auto"/>
      </w:divBdr>
    </w:div>
    <w:div w:id="1665012522">
      <w:bodyDiv w:val="1"/>
      <w:marLeft w:val="0"/>
      <w:marRight w:val="0"/>
      <w:marTop w:val="0"/>
      <w:marBottom w:val="0"/>
      <w:divBdr>
        <w:top w:val="none" w:sz="0" w:space="0" w:color="auto"/>
        <w:left w:val="none" w:sz="0" w:space="0" w:color="auto"/>
        <w:bottom w:val="none" w:sz="0" w:space="0" w:color="auto"/>
        <w:right w:val="none" w:sz="0" w:space="0" w:color="auto"/>
      </w:divBdr>
    </w:div>
    <w:div w:id="1668902202">
      <w:bodyDiv w:val="1"/>
      <w:marLeft w:val="0"/>
      <w:marRight w:val="0"/>
      <w:marTop w:val="0"/>
      <w:marBottom w:val="0"/>
      <w:divBdr>
        <w:top w:val="none" w:sz="0" w:space="0" w:color="auto"/>
        <w:left w:val="none" w:sz="0" w:space="0" w:color="auto"/>
        <w:bottom w:val="none" w:sz="0" w:space="0" w:color="auto"/>
        <w:right w:val="none" w:sz="0" w:space="0" w:color="auto"/>
      </w:divBdr>
    </w:div>
    <w:div w:id="1680615503">
      <w:bodyDiv w:val="1"/>
      <w:marLeft w:val="0"/>
      <w:marRight w:val="0"/>
      <w:marTop w:val="0"/>
      <w:marBottom w:val="0"/>
      <w:divBdr>
        <w:top w:val="none" w:sz="0" w:space="0" w:color="auto"/>
        <w:left w:val="none" w:sz="0" w:space="0" w:color="auto"/>
        <w:bottom w:val="none" w:sz="0" w:space="0" w:color="auto"/>
        <w:right w:val="none" w:sz="0" w:space="0" w:color="auto"/>
      </w:divBdr>
    </w:div>
    <w:div w:id="1690988616">
      <w:bodyDiv w:val="1"/>
      <w:marLeft w:val="0"/>
      <w:marRight w:val="0"/>
      <w:marTop w:val="0"/>
      <w:marBottom w:val="0"/>
      <w:divBdr>
        <w:top w:val="none" w:sz="0" w:space="0" w:color="auto"/>
        <w:left w:val="none" w:sz="0" w:space="0" w:color="auto"/>
        <w:bottom w:val="none" w:sz="0" w:space="0" w:color="auto"/>
        <w:right w:val="none" w:sz="0" w:space="0" w:color="auto"/>
      </w:divBdr>
    </w:div>
    <w:div w:id="1742436746">
      <w:bodyDiv w:val="1"/>
      <w:marLeft w:val="0"/>
      <w:marRight w:val="0"/>
      <w:marTop w:val="0"/>
      <w:marBottom w:val="0"/>
      <w:divBdr>
        <w:top w:val="none" w:sz="0" w:space="0" w:color="auto"/>
        <w:left w:val="none" w:sz="0" w:space="0" w:color="auto"/>
        <w:bottom w:val="none" w:sz="0" w:space="0" w:color="auto"/>
        <w:right w:val="none" w:sz="0" w:space="0" w:color="auto"/>
      </w:divBdr>
    </w:div>
    <w:div w:id="1752850939">
      <w:bodyDiv w:val="1"/>
      <w:marLeft w:val="0"/>
      <w:marRight w:val="0"/>
      <w:marTop w:val="0"/>
      <w:marBottom w:val="0"/>
      <w:divBdr>
        <w:top w:val="none" w:sz="0" w:space="0" w:color="auto"/>
        <w:left w:val="none" w:sz="0" w:space="0" w:color="auto"/>
        <w:bottom w:val="none" w:sz="0" w:space="0" w:color="auto"/>
        <w:right w:val="none" w:sz="0" w:space="0" w:color="auto"/>
      </w:divBdr>
    </w:div>
    <w:div w:id="1788430566">
      <w:bodyDiv w:val="1"/>
      <w:marLeft w:val="0"/>
      <w:marRight w:val="0"/>
      <w:marTop w:val="0"/>
      <w:marBottom w:val="0"/>
      <w:divBdr>
        <w:top w:val="none" w:sz="0" w:space="0" w:color="auto"/>
        <w:left w:val="none" w:sz="0" w:space="0" w:color="auto"/>
        <w:bottom w:val="none" w:sz="0" w:space="0" w:color="auto"/>
        <w:right w:val="none" w:sz="0" w:space="0" w:color="auto"/>
      </w:divBdr>
    </w:div>
    <w:div w:id="1792167194">
      <w:bodyDiv w:val="1"/>
      <w:marLeft w:val="0"/>
      <w:marRight w:val="0"/>
      <w:marTop w:val="0"/>
      <w:marBottom w:val="0"/>
      <w:divBdr>
        <w:top w:val="none" w:sz="0" w:space="0" w:color="auto"/>
        <w:left w:val="none" w:sz="0" w:space="0" w:color="auto"/>
        <w:bottom w:val="none" w:sz="0" w:space="0" w:color="auto"/>
        <w:right w:val="none" w:sz="0" w:space="0" w:color="auto"/>
      </w:divBdr>
    </w:div>
    <w:div w:id="1798330581">
      <w:bodyDiv w:val="1"/>
      <w:marLeft w:val="0"/>
      <w:marRight w:val="0"/>
      <w:marTop w:val="0"/>
      <w:marBottom w:val="0"/>
      <w:divBdr>
        <w:top w:val="none" w:sz="0" w:space="0" w:color="auto"/>
        <w:left w:val="none" w:sz="0" w:space="0" w:color="auto"/>
        <w:bottom w:val="none" w:sz="0" w:space="0" w:color="auto"/>
        <w:right w:val="none" w:sz="0" w:space="0" w:color="auto"/>
      </w:divBdr>
    </w:div>
    <w:div w:id="1838572608">
      <w:bodyDiv w:val="1"/>
      <w:marLeft w:val="0"/>
      <w:marRight w:val="0"/>
      <w:marTop w:val="0"/>
      <w:marBottom w:val="0"/>
      <w:divBdr>
        <w:top w:val="none" w:sz="0" w:space="0" w:color="auto"/>
        <w:left w:val="none" w:sz="0" w:space="0" w:color="auto"/>
        <w:bottom w:val="none" w:sz="0" w:space="0" w:color="auto"/>
        <w:right w:val="none" w:sz="0" w:space="0" w:color="auto"/>
      </w:divBdr>
    </w:div>
    <w:div w:id="1842431506">
      <w:bodyDiv w:val="1"/>
      <w:marLeft w:val="0"/>
      <w:marRight w:val="0"/>
      <w:marTop w:val="0"/>
      <w:marBottom w:val="0"/>
      <w:divBdr>
        <w:top w:val="none" w:sz="0" w:space="0" w:color="auto"/>
        <w:left w:val="none" w:sz="0" w:space="0" w:color="auto"/>
        <w:bottom w:val="none" w:sz="0" w:space="0" w:color="auto"/>
        <w:right w:val="none" w:sz="0" w:space="0" w:color="auto"/>
      </w:divBdr>
    </w:div>
    <w:div w:id="1888762522">
      <w:bodyDiv w:val="1"/>
      <w:marLeft w:val="0"/>
      <w:marRight w:val="0"/>
      <w:marTop w:val="0"/>
      <w:marBottom w:val="0"/>
      <w:divBdr>
        <w:top w:val="none" w:sz="0" w:space="0" w:color="auto"/>
        <w:left w:val="none" w:sz="0" w:space="0" w:color="auto"/>
        <w:bottom w:val="none" w:sz="0" w:space="0" w:color="auto"/>
        <w:right w:val="none" w:sz="0" w:space="0" w:color="auto"/>
      </w:divBdr>
    </w:div>
    <w:div w:id="1897547230">
      <w:bodyDiv w:val="1"/>
      <w:marLeft w:val="0"/>
      <w:marRight w:val="0"/>
      <w:marTop w:val="0"/>
      <w:marBottom w:val="0"/>
      <w:divBdr>
        <w:top w:val="none" w:sz="0" w:space="0" w:color="auto"/>
        <w:left w:val="none" w:sz="0" w:space="0" w:color="auto"/>
        <w:bottom w:val="none" w:sz="0" w:space="0" w:color="auto"/>
        <w:right w:val="none" w:sz="0" w:space="0" w:color="auto"/>
      </w:divBdr>
    </w:div>
    <w:div w:id="1897744029">
      <w:bodyDiv w:val="1"/>
      <w:marLeft w:val="0"/>
      <w:marRight w:val="0"/>
      <w:marTop w:val="0"/>
      <w:marBottom w:val="0"/>
      <w:divBdr>
        <w:top w:val="none" w:sz="0" w:space="0" w:color="auto"/>
        <w:left w:val="none" w:sz="0" w:space="0" w:color="auto"/>
        <w:bottom w:val="none" w:sz="0" w:space="0" w:color="auto"/>
        <w:right w:val="none" w:sz="0" w:space="0" w:color="auto"/>
      </w:divBdr>
      <w:divsChild>
        <w:div w:id="1649285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0439631">
      <w:bodyDiv w:val="1"/>
      <w:marLeft w:val="0"/>
      <w:marRight w:val="0"/>
      <w:marTop w:val="0"/>
      <w:marBottom w:val="0"/>
      <w:divBdr>
        <w:top w:val="none" w:sz="0" w:space="0" w:color="auto"/>
        <w:left w:val="none" w:sz="0" w:space="0" w:color="auto"/>
        <w:bottom w:val="none" w:sz="0" w:space="0" w:color="auto"/>
        <w:right w:val="none" w:sz="0" w:space="0" w:color="auto"/>
      </w:divBdr>
    </w:div>
    <w:div w:id="1927031145">
      <w:bodyDiv w:val="1"/>
      <w:marLeft w:val="0"/>
      <w:marRight w:val="0"/>
      <w:marTop w:val="0"/>
      <w:marBottom w:val="0"/>
      <w:divBdr>
        <w:top w:val="none" w:sz="0" w:space="0" w:color="auto"/>
        <w:left w:val="none" w:sz="0" w:space="0" w:color="auto"/>
        <w:bottom w:val="none" w:sz="0" w:space="0" w:color="auto"/>
        <w:right w:val="none" w:sz="0" w:space="0" w:color="auto"/>
      </w:divBdr>
    </w:div>
    <w:div w:id="1927106118">
      <w:bodyDiv w:val="1"/>
      <w:marLeft w:val="0"/>
      <w:marRight w:val="0"/>
      <w:marTop w:val="0"/>
      <w:marBottom w:val="0"/>
      <w:divBdr>
        <w:top w:val="none" w:sz="0" w:space="0" w:color="auto"/>
        <w:left w:val="none" w:sz="0" w:space="0" w:color="auto"/>
        <w:bottom w:val="none" w:sz="0" w:space="0" w:color="auto"/>
        <w:right w:val="none" w:sz="0" w:space="0" w:color="auto"/>
      </w:divBdr>
    </w:div>
    <w:div w:id="1937597725">
      <w:bodyDiv w:val="1"/>
      <w:marLeft w:val="0"/>
      <w:marRight w:val="0"/>
      <w:marTop w:val="0"/>
      <w:marBottom w:val="0"/>
      <w:divBdr>
        <w:top w:val="none" w:sz="0" w:space="0" w:color="auto"/>
        <w:left w:val="none" w:sz="0" w:space="0" w:color="auto"/>
        <w:bottom w:val="none" w:sz="0" w:space="0" w:color="auto"/>
        <w:right w:val="none" w:sz="0" w:space="0" w:color="auto"/>
      </w:divBdr>
    </w:div>
    <w:div w:id="1942834976">
      <w:bodyDiv w:val="1"/>
      <w:marLeft w:val="0"/>
      <w:marRight w:val="0"/>
      <w:marTop w:val="0"/>
      <w:marBottom w:val="0"/>
      <w:divBdr>
        <w:top w:val="none" w:sz="0" w:space="0" w:color="auto"/>
        <w:left w:val="none" w:sz="0" w:space="0" w:color="auto"/>
        <w:bottom w:val="none" w:sz="0" w:space="0" w:color="auto"/>
        <w:right w:val="none" w:sz="0" w:space="0" w:color="auto"/>
      </w:divBdr>
    </w:div>
    <w:div w:id="1947229168">
      <w:bodyDiv w:val="1"/>
      <w:marLeft w:val="0"/>
      <w:marRight w:val="0"/>
      <w:marTop w:val="0"/>
      <w:marBottom w:val="0"/>
      <w:divBdr>
        <w:top w:val="none" w:sz="0" w:space="0" w:color="auto"/>
        <w:left w:val="none" w:sz="0" w:space="0" w:color="auto"/>
        <w:bottom w:val="none" w:sz="0" w:space="0" w:color="auto"/>
        <w:right w:val="none" w:sz="0" w:space="0" w:color="auto"/>
      </w:divBdr>
    </w:div>
    <w:div w:id="1959991206">
      <w:bodyDiv w:val="1"/>
      <w:marLeft w:val="0"/>
      <w:marRight w:val="0"/>
      <w:marTop w:val="0"/>
      <w:marBottom w:val="0"/>
      <w:divBdr>
        <w:top w:val="none" w:sz="0" w:space="0" w:color="auto"/>
        <w:left w:val="none" w:sz="0" w:space="0" w:color="auto"/>
        <w:bottom w:val="none" w:sz="0" w:space="0" w:color="auto"/>
        <w:right w:val="none" w:sz="0" w:space="0" w:color="auto"/>
      </w:divBdr>
    </w:div>
    <w:div w:id="1978098745">
      <w:bodyDiv w:val="1"/>
      <w:marLeft w:val="0"/>
      <w:marRight w:val="0"/>
      <w:marTop w:val="0"/>
      <w:marBottom w:val="0"/>
      <w:divBdr>
        <w:top w:val="none" w:sz="0" w:space="0" w:color="auto"/>
        <w:left w:val="none" w:sz="0" w:space="0" w:color="auto"/>
        <w:bottom w:val="none" w:sz="0" w:space="0" w:color="auto"/>
        <w:right w:val="none" w:sz="0" w:space="0" w:color="auto"/>
      </w:divBdr>
    </w:div>
    <w:div w:id="1991135199">
      <w:bodyDiv w:val="1"/>
      <w:marLeft w:val="0"/>
      <w:marRight w:val="0"/>
      <w:marTop w:val="0"/>
      <w:marBottom w:val="0"/>
      <w:divBdr>
        <w:top w:val="none" w:sz="0" w:space="0" w:color="auto"/>
        <w:left w:val="none" w:sz="0" w:space="0" w:color="auto"/>
        <w:bottom w:val="none" w:sz="0" w:space="0" w:color="auto"/>
        <w:right w:val="none" w:sz="0" w:space="0" w:color="auto"/>
      </w:divBdr>
      <w:divsChild>
        <w:div w:id="1166899909">
          <w:marLeft w:val="0"/>
          <w:marRight w:val="0"/>
          <w:marTop w:val="0"/>
          <w:marBottom w:val="0"/>
          <w:divBdr>
            <w:top w:val="none" w:sz="0" w:space="0" w:color="auto"/>
            <w:left w:val="none" w:sz="0" w:space="0" w:color="auto"/>
            <w:bottom w:val="none" w:sz="0" w:space="0" w:color="auto"/>
            <w:right w:val="none" w:sz="0" w:space="0" w:color="auto"/>
          </w:divBdr>
        </w:div>
      </w:divsChild>
    </w:div>
    <w:div w:id="2027362066">
      <w:bodyDiv w:val="1"/>
      <w:marLeft w:val="0"/>
      <w:marRight w:val="0"/>
      <w:marTop w:val="0"/>
      <w:marBottom w:val="0"/>
      <w:divBdr>
        <w:top w:val="none" w:sz="0" w:space="0" w:color="auto"/>
        <w:left w:val="none" w:sz="0" w:space="0" w:color="auto"/>
        <w:bottom w:val="none" w:sz="0" w:space="0" w:color="auto"/>
        <w:right w:val="none" w:sz="0" w:space="0" w:color="auto"/>
      </w:divBdr>
    </w:div>
    <w:div w:id="2047755605">
      <w:bodyDiv w:val="1"/>
      <w:marLeft w:val="0"/>
      <w:marRight w:val="0"/>
      <w:marTop w:val="0"/>
      <w:marBottom w:val="0"/>
      <w:divBdr>
        <w:top w:val="none" w:sz="0" w:space="0" w:color="auto"/>
        <w:left w:val="none" w:sz="0" w:space="0" w:color="auto"/>
        <w:bottom w:val="none" w:sz="0" w:space="0" w:color="auto"/>
        <w:right w:val="none" w:sz="0" w:space="0" w:color="auto"/>
      </w:divBdr>
    </w:div>
    <w:div w:id="2067756889">
      <w:bodyDiv w:val="1"/>
      <w:marLeft w:val="0"/>
      <w:marRight w:val="0"/>
      <w:marTop w:val="0"/>
      <w:marBottom w:val="0"/>
      <w:divBdr>
        <w:top w:val="none" w:sz="0" w:space="0" w:color="auto"/>
        <w:left w:val="none" w:sz="0" w:space="0" w:color="auto"/>
        <w:bottom w:val="none" w:sz="0" w:space="0" w:color="auto"/>
        <w:right w:val="none" w:sz="0" w:space="0" w:color="auto"/>
      </w:divBdr>
    </w:div>
    <w:div w:id="2083720651">
      <w:bodyDiv w:val="1"/>
      <w:marLeft w:val="0"/>
      <w:marRight w:val="0"/>
      <w:marTop w:val="0"/>
      <w:marBottom w:val="0"/>
      <w:divBdr>
        <w:top w:val="none" w:sz="0" w:space="0" w:color="auto"/>
        <w:left w:val="none" w:sz="0" w:space="0" w:color="auto"/>
        <w:bottom w:val="none" w:sz="0" w:space="0" w:color="auto"/>
        <w:right w:val="none" w:sz="0" w:space="0" w:color="auto"/>
      </w:divBdr>
    </w:div>
    <w:div w:id="2085956354">
      <w:bodyDiv w:val="1"/>
      <w:marLeft w:val="0"/>
      <w:marRight w:val="0"/>
      <w:marTop w:val="0"/>
      <w:marBottom w:val="0"/>
      <w:divBdr>
        <w:top w:val="none" w:sz="0" w:space="0" w:color="auto"/>
        <w:left w:val="none" w:sz="0" w:space="0" w:color="auto"/>
        <w:bottom w:val="none" w:sz="0" w:space="0" w:color="auto"/>
        <w:right w:val="none" w:sz="0" w:space="0" w:color="auto"/>
      </w:divBdr>
      <w:divsChild>
        <w:div w:id="2120686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25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ofknowledge.com/ES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7CF04-F9FA-49C5-8103-9031C0A3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8</Pages>
  <Words>892</Words>
  <Characters>5091</Characters>
  <Application>Microsoft Office Word</Application>
  <DocSecurity>0</DocSecurity>
  <Lines>42</Lines>
  <Paragraphs>11</Paragraphs>
  <ScaleCrop>false</ScaleCrop>
  <Company>上海电力学院</Company>
  <LinksUpToDate>false</LinksUpToDate>
  <CharactersWithSpaces>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洪洋</dc:creator>
  <cp:lastModifiedBy>sunlei</cp:lastModifiedBy>
  <cp:revision>8</cp:revision>
  <dcterms:created xsi:type="dcterms:W3CDTF">2018-05-29T05:47:00Z</dcterms:created>
  <dcterms:modified xsi:type="dcterms:W3CDTF">2018-06-05T05:51:00Z</dcterms:modified>
</cp:coreProperties>
</file>